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0907" w14:textId="35DAE70B" w:rsidR="009A387C" w:rsidRPr="002F2862" w:rsidRDefault="009A387C" w:rsidP="0BF6F505">
      <w:pPr>
        <w:jc w:val="both"/>
        <w:rPr>
          <w:b/>
          <w:bCs/>
          <w:lang w:val="en-US"/>
        </w:rPr>
      </w:pPr>
      <w:bookmarkStart w:id="0" w:name="_Hlk14253581"/>
      <w:r w:rsidRPr="002F2862">
        <w:rPr>
          <w:b/>
          <w:bCs/>
          <w:lang w:val="en-US"/>
        </w:rPr>
        <w:t xml:space="preserve">Provide a written </w:t>
      </w:r>
      <w:r w:rsidR="00BD4139" w:rsidRPr="002F2862">
        <w:rPr>
          <w:b/>
          <w:bCs/>
          <w:lang w:val="en-US"/>
        </w:rPr>
        <w:t>response</w:t>
      </w:r>
      <w:r w:rsidR="00C12AE4" w:rsidRPr="002F2862">
        <w:rPr>
          <w:b/>
          <w:bCs/>
          <w:lang w:val="en-US"/>
        </w:rPr>
        <w:t xml:space="preserve"> / statement</w:t>
      </w:r>
      <w:r w:rsidRPr="002F2862">
        <w:rPr>
          <w:b/>
          <w:bCs/>
          <w:lang w:val="en-US"/>
        </w:rPr>
        <w:t xml:space="preserve"> to each of the</w:t>
      </w:r>
      <w:r w:rsidR="00C139AC" w:rsidRPr="002F2862">
        <w:rPr>
          <w:b/>
          <w:bCs/>
          <w:lang w:val="en-US"/>
        </w:rPr>
        <w:t xml:space="preserve"> 43 Performance Criteria in the</w:t>
      </w:r>
      <w:r w:rsidRPr="002F2862">
        <w:rPr>
          <w:b/>
          <w:bCs/>
          <w:lang w:val="en-US"/>
        </w:rPr>
        <w:t xml:space="preserve"> 13</w:t>
      </w:r>
      <w:r w:rsidR="35106E49" w:rsidRPr="002F2862">
        <w:rPr>
          <w:b/>
          <w:bCs/>
          <w:lang w:val="en-US"/>
        </w:rPr>
        <w:t xml:space="preserve"> </w:t>
      </w:r>
      <w:r w:rsidR="00693535" w:rsidRPr="002F2862">
        <w:rPr>
          <w:b/>
          <w:bCs/>
          <w:lang w:val="en-US"/>
        </w:rPr>
        <w:t>Topic Areas</w:t>
      </w:r>
      <w:r w:rsidRPr="002F2862">
        <w:rPr>
          <w:b/>
          <w:bCs/>
          <w:lang w:val="en-US"/>
        </w:rPr>
        <w:t xml:space="preserve">. </w:t>
      </w:r>
    </w:p>
    <w:p w14:paraId="21B168E8" w14:textId="4EF01C5F" w:rsidR="000320AD" w:rsidRPr="002F2862" w:rsidRDefault="00FB06C6" w:rsidP="0BF6F505">
      <w:pPr>
        <w:jc w:val="both"/>
        <w:rPr>
          <w:lang w:val="en-US"/>
        </w:rPr>
      </w:pPr>
      <w:r w:rsidRPr="002F2862">
        <w:rPr>
          <w:lang w:val="en-US"/>
        </w:rPr>
        <w:t xml:space="preserve">Note: </w:t>
      </w:r>
      <w:r w:rsidR="000320AD" w:rsidRPr="002F2862">
        <w:rPr>
          <w:lang w:val="en-US"/>
        </w:rPr>
        <w:t xml:space="preserve">Applicants must </w:t>
      </w:r>
      <w:r w:rsidR="0024481B" w:rsidRPr="002F2862">
        <w:rPr>
          <w:lang w:val="en-US"/>
        </w:rPr>
        <w:t>achieve</w:t>
      </w:r>
      <w:r w:rsidR="007F4887" w:rsidRPr="002F2862">
        <w:rPr>
          <w:lang w:val="en-US"/>
        </w:rPr>
        <w:t xml:space="preserve"> a satisfactory</w:t>
      </w:r>
      <w:r w:rsidR="0024481B" w:rsidRPr="002F2862">
        <w:rPr>
          <w:lang w:val="en-US"/>
        </w:rPr>
        <w:t xml:space="preserve"> result in 10 of the first 12 Topic Areas</w:t>
      </w:r>
      <w:r w:rsidRPr="002F2862">
        <w:rPr>
          <w:lang w:val="en-US"/>
        </w:rPr>
        <w:t>.</w:t>
      </w:r>
    </w:p>
    <w:p w14:paraId="63E9B244" w14:textId="17B980AC" w:rsidR="00C12AE4" w:rsidRPr="001B5F35" w:rsidRDefault="00BD4139" w:rsidP="00A2521F">
      <w:pPr>
        <w:jc w:val="both"/>
        <w:rPr>
          <w:rStyle w:val="Emphasis"/>
          <w:color w:val="FF0000"/>
          <w:sz w:val="20"/>
          <w:szCs w:val="20"/>
        </w:rPr>
      </w:pPr>
      <w:r w:rsidRPr="002F2862">
        <w:rPr>
          <w:rStyle w:val="Emphasis"/>
          <w:color w:val="FF0000"/>
          <w:sz w:val="20"/>
          <w:szCs w:val="20"/>
        </w:rPr>
        <w:t xml:space="preserve">Each response must be </w:t>
      </w:r>
      <w:r w:rsidR="000C5B12" w:rsidRPr="002F2862">
        <w:rPr>
          <w:rStyle w:val="Emphasis"/>
          <w:color w:val="FF0000"/>
          <w:sz w:val="20"/>
          <w:szCs w:val="20"/>
        </w:rPr>
        <w:t xml:space="preserve">specifically </w:t>
      </w:r>
      <w:r w:rsidRPr="002F2862">
        <w:rPr>
          <w:rStyle w:val="Emphasis"/>
          <w:color w:val="FF0000"/>
          <w:sz w:val="20"/>
          <w:szCs w:val="20"/>
        </w:rPr>
        <w:t>referenced (mapped) to the Portfolio projects</w:t>
      </w:r>
      <w:r w:rsidR="00AF21F1" w:rsidRPr="002F2862">
        <w:rPr>
          <w:rStyle w:val="Emphasis"/>
          <w:color w:val="FF0000"/>
          <w:sz w:val="20"/>
          <w:szCs w:val="20"/>
        </w:rPr>
        <w:t xml:space="preserve"> </w:t>
      </w:r>
      <w:r w:rsidR="00AF21F1" w:rsidRPr="002F2862">
        <w:rPr>
          <w:rStyle w:val="Emphasis"/>
          <w:b w:val="0"/>
          <w:bCs/>
          <w:sz w:val="20"/>
          <w:szCs w:val="20"/>
        </w:rPr>
        <w:t>(</w:t>
      </w:r>
      <w:r w:rsidR="000A3A28" w:rsidRPr="002F2862">
        <w:rPr>
          <w:rStyle w:val="Emphasis"/>
          <w:b w:val="0"/>
          <w:bCs/>
          <w:sz w:val="20"/>
          <w:szCs w:val="20"/>
        </w:rPr>
        <w:t>maximum</w:t>
      </w:r>
      <w:r w:rsidR="00AF21F1" w:rsidRPr="002F2862">
        <w:rPr>
          <w:rStyle w:val="Emphasis"/>
          <w:b w:val="0"/>
          <w:bCs/>
          <w:sz w:val="20"/>
          <w:szCs w:val="20"/>
        </w:rPr>
        <w:t xml:space="preserve"> 400 words</w:t>
      </w:r>
      <w:r w:rsidR="002A3841" w:rsidRPr="002F2862">
        <w:rPr>
          <w:rStyle w:val="Emphasis"/>
          <w:b w:val="0"/>
          <w:bCs/>
          <w:sz w:val="20"/>
          <w:szCs w:val="20"/>
        </w:rPr>
        <w:t xml:space="preserve"> per Topic Area</w:t>
      </w:r>
      <w:r w:rsidR="00AF21F1" w:rsidRPr="002F2862">
        <w:rPr>
          <w:rStyle w:val="Emphasis"/>
          <w:b w:val="0"/>
          <w:bCs/>
          <w:sz w:val="20"/>
          <w:szCs w:val="20"/>
        </w:rPr>
        <w:t>)</w:t>
      </w:r>
      <w:r w:rsidR="00F27299" w:rsidRPr="002F2862">
        <w:rPr>
          <w:rStyle w:val="Emphasis"/>
          <w:b w:val="0"/>
          <w:bCs/>
          <w:sz w:val="20"/>
          <w:szCs w:val="20"/>
        </w:rPr>
        <w:t>.</w:t>
      </w:r>
    </w:p>
    <w:p w14:paraId="6B99B821" w14:textId="3171557F" w:rsidR="00A2521F" w:rsidRDefault="00A2521F" w:rsidP="00A2521F">
      <w:pPr>
        <w:jc w:val="both"/>
        <w:rPr>
          <w:rStyle w:val="Emphasis"/>
          <w:b w:val="0"/>
          <w:sz w:val="20"/>
          <w:szCs w:val="20"/>
        </w:rPr>
      </w:pPr>
      <w:r w:rsidRPr="428CE433">
        <w:rPr>
          <w:rStyle w:val="Emphasis"/>
          <w:b w:val="0"/>
          <w:sz w:val="20"/>
          <w:szCs w:val="20"/>
        </w:rPr>
        <w:t xml:space="preserve">Refer to the </w:t>
      </w:r>
      <w:r w:rsidRPr="005761E0">
        <w:rPr>
          <w:rStyle w:val="Emphasis"/>
          <w:bCs/>
          <w:sz w:val="20"/>
          <w:szCs w:val="20"/>
        </w:rPr>
        <w:t xml:space="preserve">2021 </w:t>
      </w:r>
      <w:r w:rsidRPr="428CE433">
        <w:rPr>
          <w:rStyle w:val="Emphasis"/>
          <w:sz w:val="20"/>
          <w:szCs w:val="20"/>
        </w:rPr>
        <w:t>National Standard of Competency for Architects</w:t>
      </w:r>
      <w:r w:rsidRPr="428CE433">
        <w:rPr>
          <w:rStyle w:val="Emphasis"/>
          <w:b w:val="0"/>
          <w:sz w:val="20"/>
          <w:szCs w:val="20"/>
        </w:rPr>
        <w:t xml:space="preserve"> (</w:t>
      </w:r>
      <w:r w:rsidRPr="428CE433">
        <w:rPr>
          <w:rStyle w:val="Emphasis"/>
          <w:sz w:val="20"/>
          <w:szCs w:val="20"/>
        </w:rPr>
        <w:t>NSCA</w:t>
      </w:r>
      <w:r w:rsidRPr="428CE433">
        <w:rPr>
          <w:rStyle w:val="Emphasis"/>
          <w:b w:val="0"/>
          <w:sz w:val="20"/>
          <w:szCs w:val="20"/>
        </w:rPr>
        <w:t xml:space="preserve">) and the </w:t>
      </w:r>
      <w:r w:rsidRPr="428CE433">
        <w:rPr>
          <w:rStyle w:val="Emphasis"/>
          <w:sz w:val="20"/>
          <w:szCs w:val="20"/>
        </w:rPr>
        <w:t>Explanatory Notes and Definitions</w:t>
      </w:r>
      <w:r w:rsidRPr="428CE433">
        <w:rPr>
          <w:rStyle w:val="Emphasis"/>
          <w:b w:val="0"/>
          <w:sz w:val="20"/>
          <w:szCs w:val="20"/>
        </w:rPr>
        <w:t xml:space="preserve"> on the </w:t>
      </w:r>
      <w:hyperlink r:id="rId11">
        <w:r w:rsidRPr="428CE433">
          <w:rPr>
            <w:rStyle w:val="Hyperlink"/>
            <w:rFonts w:asciiTheme="minorHAnsi" w:hAnsiTheme="minorHAnsi"/>
            <w:color w:val="FF0000"/>
          </w:rPr>
          <w:t>AACA</w:t>
        </w:r>
      </w:hyperlink>
      <w:r w:rsidRPr="428CE433">
        <w:rPr>
          <w:rStyle w:val="Emphasis"/>
          <w:b w:val="0"/>
          <w:sz w:val="20"/>
          <w:szCs w:val="20"/>
        </w:rPr>
        <w:t xml:space="preserve"> website.</w:t>
      </w:r>
    </w:p>
    <w:p w14:paraId="2E409E49" w14:textId="43E6BF06" w:rsidR="005465AE" w:rsidRPr="003C52F9" w:rsidRDefault="005465AE" w:rsidP="002D2F49">
      <w:pPr>
        <w:jc w:val="both"/>
        <w:rPr>
          <w:rStyle w:val="Emphasis"/>
          <w:b w:val="0"/>
          <w:bCs/>
          <w:sz w:val="20"/>
          <w:szCs w:val="20"/>
        </w:rPr>
      </w:pPr>
      <w:r w:rsidRPr="003C52F9">
        <w:rPr>
          <w:rStyle w:val="Emphasis"/>
          <w:b w:val="0"/>
          <w:bCs/>
          <w:sz w:val="20"/>
          <w:szCs w:val="20"/>
        </w:rPr>
        <w:t>This</w:t>
      </w:r>
      <w:r w:rsidR="007E63F7" w:rsidRPr="003C52F9">
        <w:rPr>
          <w:rStyle w:val="Emphasis"/>
          <w:b w:val="0"/>
          <w:bCs/>
          <w:sz w:val="20"/>
          <w:szCs w:val="20"/>
        </w:rPr>
        <w:t xml:space="preserve"> document </w:t>
      </w:r>
      <w:r w:rsidR="004C6C09" w:rsidRPr="003C52F9">
        <w:rPr>
          <w:rStyle w:val="Emphasis"/>
          <w:b w:val="0"/>
          <w:bCs/>
          <w:sz w:val="20"/>
          <w:szCs w:val="20"/>
        </w:rPr>
        <w:t xml:space="preserve">forms the </w:t>
      </w:r>
      <w:r w:rsidR="00832ADC" w:rsidRPr="003C52F9">
        <w:rPr>
          <w:rStyle w:val="Emphasis"/>
          <w:b w:val="0"/>
          <w:bCs/>
          <w:sz w:val="20"/>
          <w:szCs w:val="20"/>
        </w:rPr>
        <w:t xml:space="preserve">basis of the </w:t>
      </w:r>
      <w:r w:rsidR="00F14653" w:rsidRPr="003C52F9">
        <w:rPr>
          <w:rStyle w:val="Emphasis"/>
          <w:sz w:val="20"/>
          <w:szCs w:val="20"/>
        </w:rPr>
        <w:t>Competency Assessment Interview</w:t>
      </w:r>
      <w:r w:rsidR="009E4C7F" w:rsidRPr="003C52F9">
        <w:rPr>
          <w:rStyle w:val="Emphasis"/>
          <w:b w:val="0"/>
          <w:bCs/>
          <w:sz w:val="20"/>
          <w:szCs w:val="20"/>
        </w:rPr>
        <w:t>, together with</w:t>
      </w:r>
      <w:r w:rsidR="00A334ED" w:rsidRPr="003C52F9">
        <w:rPr>
          <w:rStyle w:val="Emphasis"/>
          <w:b w:val="0"/>
          <w:bCs/>
          <w:sz w:val="20"/>
          <w:szCs w:val="20"/>
        </w:rPr>
        <w:t xml:space="preserve"> the Portfolio</w:t>
      </w:r>
      <w:r w:rsidR="00DA1C9C" w:rsidRPr="003C52F9">
        <w:rPr>
          <w:rStyle w:val="Emphasis"/>
          <w:b w:val="0"/>
          <w:bCs/>
          <w:sz w:val="20"/>
          <w:szCs w:val="20"/>
        </w:rPr>
        <w:t xml:space="preserve">. Each of the responses submitted by the </w:t>
      </w:r>
      <w:r w:rsidR="00D63513">
        <w:rPr>
          <w:rStyle w:val="Emphasis"/>
          <w:b w:val="0"/>
          <w:bCs/>
          <w:sz w:val="20"/>
          <w:szCs w:val="20"/>
        </w:rPr>
        <w:t>a</w:t>
      </w:r>
      <w:r w:rsidR="00DA1C9C" w:rsidRPr="003C52F9">
        <w:rPr>
          <w:rStyle w:val="Emphasis"/>
          <w:b w:val="0"/>
          <w:bCs/>
          <w:sz w:val="20"/>
          <w:szCs w:val="20"/>
        </w:rPr>
        <w:t xml:space="preserve">pplicant will be </w:t>
      </w:r>
      <w:r w:rsidR="00DA1C9C" w:rsidRPr="003C52F9">
        <w:rPr>
          <w:rStyle w:val="Emphasis"/>
          <w:sz w:val="20"/>
          <w:szCs w:val="20"/>
        </w:rPr>
        <w:t>TESTED</w:t>
      </w:r>
      <w:r w:rsidR="00DA1C9C" w:rsidRPr="003C52F9">
        <w:rPr>
          <w:rStyle w:val="Emphasis"/>
          <w:b w:val="0"/>
          <w:bCs/>
          <w:sz w:val="20"/>
          <w:szCs w:val="20"/>
        </w:rPr>
        <w:t xml:space="preserve"> during the Interview</w:t>
      </w:r>
      <w:r w:rsidR="001558D1" w:rsidRPr="003C52F9">
        <w:rPr>
          <w:rStyle w:val="Emphasis"/>
          <w:b w:val="0"/>
          <w:bCs/>
          <w:sz w:val="20"/>
          <w:szCs w:val="20"/>
        </w:rPr>
        <w:t>.</w:t>
      </w:r>
    </w:p>
    <w:p w14:paraId="38029A7E" w14:textId="0E4ACF44" w:rsidR="00152E33" w:rsidRPr="003C03ED" w:rsidRDefault="00C93DE6" w:rsidP="002D2F49">
      <w:pPr>
        <w:jc w:val="both"/>
        <w:rPr>
          <w:rStyle w:val="Emphasis"/>
          <w:b w:val="0"/>
          <w:bCs/>
          <w:i/>
          <w:iCs w:val="0"/>
          <w:color w:val="FF0000"/>
          <w:sz w:val="20"/>
          <w:szCs w:val="20"/>
        </w:rPr>
      </w:pPr>
      <w:r w:rsidRPr="003C52F9">
        <w:rPr>
          <w:rStyle w:val="Emphasis"/>
          <w:sz w:val="20"/>
          <w:szCs w:val="20"/>
        </w:rPr>
        <w:t>IMPORTANT:</w:t>
      </w:r>
      <w:r w:rsidRPr="003C52F9">
        <w:rPr>
          <w:rStyle w:val="Emphasis"/>
          <w:b w:val="0"/>
          <w:bCs/>
          <w:sz w:val="20"/>
          <w:szCs w:val="20"/>
        </w:rPr>
        <w:t xml:space="preserve"> </w:t>
      </w:r>
      <w:r w:rsidR="00152E33" w:rsidRPr="003C52F9">
        <w:rPr>
          <w:rStyle w:val="Emphasis"/>
          <w:b w:val="0"/>
          <w:bCs/>
          <w:sz w:val="20"/>
          <w:szCs w:val="20"/>
        </w:rPr>
        <w:t>Refer to the</w:t>
      </w:r>
      <w:r w:rsidR="00AA7BEA" w:rsidRPr="003C52F9">
        <w:rPr>
          <w:rStyle w:val="Emphasis"/>
          <w:b w:val="0"/>
          <w:bCs/>
          <w:sz w:val="20"/>
          <w:szCs w:val="20"/>
        </w:rPr>
        <w:t xml:space="preserve"> </w:t>
      </w:r>
      <w:r w:rsidR="00AA7BEA" w:rsidRPr="003C52F9">
        <w:rPr>
          <w:rStyle w:val="Emphasis"/>
          <w:sz w:val="20"/>
          <w:szCs w:val="20"/>
        </w:rPr>
        <w:t xml:space="preserve">OQA – COMPETENCY ASSESSMENT INTERVIEW </w:t>
      </w:r>
      <w:r w:rsidR="00C67F6E" w:rsidRPr="003C52F9">
        <w:rPr>
          <w:rStyle w:val="Emphasis"/>
          <w:sz w:val="20"/>
          <w:szCs w:val="20"/>
        </w:rPr>
        <w:t>–</w:t>
      </w:r>
      <w:r w:rsidR="00AA7BEA" w:rsidRPr="00C80CC0">
        <w:rPr>
          <w:rStyle w:val="Emphasis"/>
          <w:color w:val="FF0000"/>
          <w:sz w:val="20"/>
          <w:szCs w:val="20"/>
        </w:rPr>
        <w:t xml:space="preserve"> </w:t>
      </w:r>
      <w:hyperlink r:id="rId12" w:history="1">
        <w:r w:rsidR="003C52F9" w:rsidRPr="00C80CC0">
          <w:rPr>
            <w:rStyle w:val="Hyperlink"/>
            <w:rFonts w:asciiTheme="minorHAnsi" w:hAnsiTheme="minorHAnsi"/>
            <w:color w:val="FF0000"/>
            <w:szCs w:val="20"/>
          </w:rPr>
          <w:t xml:space="preserve">Video </w:t>
        </w:r>
        <w:r w:rsidR="00C67F6E" w:rsidRPr="00C80CC0">
          <w:rPr>
            <w:rStyle w:val="Hyperlink"/>
            <w:rFonts w:asciiTheme="minorHAnsi" w:hAnsiTheme="minorHAnsi"/>
            <w:color w:val="FF0000"/>
            <w:szCs w:val="20"/>
          </w:rPr>
          <w:t>GUIDE for Applicants</w:t>
        </w:r>
      </w:hyperlink>
      <w:r w:rsidR="00C67F6E" w:rsidRPr="00C80CC0">
        <w:rPr>
          <w:rStyle w:val="Emphasis"/>
          <w:b w:val="0"/>
          <w:bCs/>
          <w:color w:val="FF0000"/>
          <w:sz w:val="20"/>
          <w:szCs w:val="20"/>
        </w:rPr>
        <w:t xml:space="preserve"> </w:t>
      </w:r>
      <w:r w:rsidR="00C67F6E" w:rsidRPr="003C52F9">
        <w:rPr>
          <w:rStyle w:val="Emphasis"/>
          <w:b w:val="0"/>
          <w:bCs/>
          <w:sz w:val="20"/>
          <w:szCs w:val="20"/>
        </w:rPr>
        <w:t>prior to completing this document.</w:t>
      </w:r>
    </w:p>
    <w:p w14:paraId="7C7DEB7D" w14:textId="27F230AB" w:rsidR="00786522" w:rsidRPr="00EA3200" w:rsidRDefault="00E73283" w:rsidP="00786522">
      <w:pPr>
        <w:jc w:val="both"/>
        <w:rPr>
          <w:rStyle w:val="Emphasis"/>
          <w:b w:val="0"/>
          <w:bCs/>
          <w:sz w:val="20"/>
          <w:szCs w:val="20"/>
        </w:rPr>
      </w:pPr>
      <w:r w:rsidRPr="00EA3200">
        <w:rPr>
          <w:rStyle w:val="Emphasis"/>
          <w:b w:val="0"/>
          <w:bCs/>
          <w:sz w:val="20"/>
          <w:szCs w:val="20"/>
        </w:rPr>
        <w:t xml:space="preserve">The OQA program is mapped against the </w:t>
      </w:r>
      <w:r w:rsidR="002F424C" w:rsidRPr="00EA3200">
        <w:rPr>
          <w:rStyle w:val="Emphasis"/>
          <w:b w:val="0"/>
          <w:bCs/>
          <w:sz w:val="20"/>
          <w:szCs w:val="20"/>
        </w:rPr>
        <w:t xml:space="preserve">competency </w:t>
      </w:r>
      <w:r w:rsidRPr="00EA3200">
        <w:rPr>
          <w:rStyle w:val="Emphasis"/>
          <w:b w:val="0"/>
          <w:bCs/>
          <w:sz w:val="20"/>
          <w:szCs w:val="20"/>
        </w:rPr>
        <w:t>level</w:t>
      </w:r>
      <w:r w:rsidR="002F424C" w:rsidRPr="00EA3200">
        <w:rPr>
          <w:rStyle w:val="Emphasis"/>
          <w:b w:val="0"/>
          <w:bCs/>
          <w:sz w:val="20"/>
          <w:szCs w:val="20"/>
        </w:rPr>
        <w:t xml:space="preserve"> </w:t>
      </w:r>
      <w:r w:rsidR="004B1291" w:rsidRPr="00EA3200">
        <w:rPr>
          <w:rStyle w:val="Emphasis"/>
          <w:b w:val="0"/>
          <w:bCs/>
          <w:sz w:val="20"/>
          <w:szCs w:val="20"/>
        </w:rPr>
        <w:t xml:space="preserve">expected </w:t>
      </w:r>
      <w:r w:rsidR="00D97F6D" w:rsidRPr="00EA3200">
        <w:rPr>
          <w:rStyle w:val="Emphasis"/>
          <w:b w:val="0"/>
          <w:bCs/>
          <w:sz w:val="20"/>
          <w:szCs w:val="20"/>
        </w:rPr>
        <w:t xml:space="preserve">of </w:t>
      </w:r>
      <w:r w:rsidR="008428DC" w:rsidRPr="00EA3200">
        <w:rPr>
          <w:rStyle w:val="Emphasis"/>
          <w:b w:val="0"/>
          <w:bCs/>
          <w:sz w:val="20"/>
          <w:szCs w:val="20"/>
        </w:rPr>
        <w:t>a</w:t>
      </w:r>
      <w:r w:rsidR="00D97F6D" w:rsidRPr="00EA3200">
        <w:rPr>
          <w:rStyle w:val="Emphasis"/>
          <w:b w:val="0"/>
          <w:bCs/>
          <w:sz w:val="20"/>
          <w:szCs w:val="20"/>
        </w:rPr>
        <w:t xml:space="preserve">pplicants </w:t>
      </w:r>
      <w:r w:rsidRPr="00EA3200">
        <w:rPr>
          <w:rStyle w:val="Emphasis"/>
          <w:b w:val="0"/>
          <w:bCs/>
          <w:sz w:val="20"/>
          <w:szCs w:val="20"/>
        </w:rPr>
        <w:t xml:space="preserve">at graduation. </w:t>
      </w:r>
      <w:r w:rsidR="00786522" w:rsidRPr="00EA3200">
        <w:rPr>
          <w:rStyle w:val="Emphasis"/>
          <w:b w:val="0"/>
          <w:bCs/>
          <w:sz w:val="20"/>
          <w:szCs w:val="20"/>
        </w:rPr>
        <w:t>The</w:t>
      </w:r>
      <w:r w:rsidR="00F661B8" w:rsidRPr="00EA3200">
        <w:rPr>
          <w:rStyle w:val="Emphasis"/>
          <w:b w:val="0"/>
          <w:bCs/>
          <w:sz w:val="20"/>
          <w:szCs w:val="20"/>
        </w:rPr>
        <w:t xml:space="preserve"> </w:t>
      </w:r>
      <w:r w:rsidR="00D63C88" w:rsidRPr="00EA3200">
        <w:rPr>
          <w:rStyle w:val="Emphasis"/>
          <w:b w:val="0"/>
          <w:bCs/>
          <w:sz w:val="20"/>
          <w:szCs w:val="20"/>
        </w:rPr>
        <w:t>expected</w:t>
      </w:r>
      <w:r w:rsidR="00796958" w:rsidRPr="00EA3200">
        <w:rPr>
          <w:rStyle w:val="Emphasis"/>
          <w:b w:val="0"/>
          <w:bCs/>
          <w:sz w:val="20"/>
          <w:szCs w:val="20"/>
        </w:rPr>
        <w:t xml:space="preserve"> competency </w:t>
      </w:r>
      <w:r w:rsidR="00786522" w:rsidRPr="00EA3200">
        <w:rPr>
          <w:rStyle w:val="Emphasis"/>
          <w:b w:val="0"/>
          <w:bCs/>
          <w:sz w:val="20"/>
          <w:szCs w:val="20"/>
        </w:rPr>
        <w:t xml:space="preserve">level varies between </w:t>
      </w:r>
      <w:r w:rsidR="00786522" w:rsidRPr="00EA3200">
        <w:rPr>
          <w:rStyle w:val="Emphasis"/>
          <w:i/>
          <w:color w:val="00B0F0"/>
          <w:sz w:val="20"/>
          <w:szCs w:val="20"/>
        </w:rPr>
        <w:t>UNDERSTANDING</w:t>
      </w:r>
      <w:r w:rsidR="00786522" w:rsidRPr="00EA3200">
        <w:rPr>
          <w:rStyle w:val="Emphasis"/>
          <w:b w:val="0"/>
          <w:bCs/>
          <w:i/>
          <w:color w:val="00B0F0"/>
          <w:sz w:val="20"/>
          <w:szCs w:val="20"/>
        </w:rPr>
        <w:t xml:space="preserve"> </w:t>
      </w:r>
      <w:r w:rsidR="00786522" w:rsidRPr="00EA3200">
        <w:rPr>
          <w:rStyle w:val="Emphasis"/>
          <w:b w:val="0"/>
          <w:bCs/>
          <w:sz w:val="20"/>
          <w:szCs w:val="20"/>
        </w:rPr>
        <w:t xml:space="preserve">and </w:t>
      </w:r>
      <w:r w:rsidR="00786522" w:rsidRPr="00EA3200">
        <w:rPr>
          <w:rStyle w:val="Emphasis"/>
          <w:i/>
          <w:color w:val="00B0F0"/>
          <w:sz w:val="20"/>
          <w:szCs w:val="20"/>
        </w:rPr>
        <w:t>AWARENESS</w:t>
      </w:r>
      <w:r w:rsidR="00C64500">
        <w:rPr>
          <w:rStyle w:val="Emphasis"/>
          <w:b w:val="0"/>
          <w:bCs/>
          <w:sz w:val="20"/>
          <w:szCs w:val="20"/>
        </w:rPr>
        <w:t xml:space="preserve"> </w:t>
      </w:r>
      <w:r w:rsidR="00C64500" w:rsidRPr="002F2862">
        <w:rPr>
          <w:rStyle w:val="Emphasis"/>
          <w:b w:val="0"/>
          <w:bCs/>
          <w:sz w:val="20"/>
          <w:szCs w:val="20"/>
        </w:rPr>
        <w:t>(as defined in the NSCA document)</w:t>
      </w:r>
      <w:r w:rsidR="0049424C" w:rsidRPr="002F2862">
        <w:rPr>
          <w:rStyle w:val="Emphasis"/>
          <w:b w:val="0"/>
          <w:bCs/>
          <w:sz w:val="20"/>
          <w:szCs w:val="20"/>
        </w:rPr>
        <w:t>.</w:t>
      </w:r>
    </w:p>
    <w:p w14:paraId="48F8F3CC" w14:textId="77777777" w:rsidR="00935679" w:rsidRPr="00EA3200" w:rsidRDefault="00935679" w:rsidP="00935679">
      <w:pPr>
        <w:spacing w:after="0" w:line="240" w:lineRule="auto"/>
        <w:rPr>
          <w:rStyle w:val="Emphasis"/>
          <w:b w:val="0"/>
          <w:bCs/>
          <w:color w:val="00B0F0"/>
          <w:sz w:val="20"/>
          <w:szCs w:val="20"/>
        </w:rPr>
      </w:pPr>
      <w:r w:rsidRPr="00EA3200">
        <w:rPr>
          <w:rStyle w:val="Emphasis"/>
          <w:b w:val="0"/>
          <w:bCs/>
          <w:color w:val="00B0F0"/>
          <w:sz w:val="20"/>
          <w:szCs w:val="20"/>
        </w:rPr>
        <w:t xml:space="preserve">COMPETENCY LEVEL: </w:t>
      </w:r>
      <w:r w:rsidRPr="00EA3200">
        <w:rPr>
          <w:rStyle w:val="Emphasis"/>
          <w:color w:val="00B0F0"/>
          <w:sz w:val="20"/>
          <w:szCs w:val="20"/>
        </w:rPr>
        <w:t>UNDERSTANDING</w:t>
      </w:r>
    </w:p>
    <w:p w14:paraId="11ADBEB7" w14:textId="77777777" w:rsidR="00935679" w:rsidRPr="00EA3200" w:rsidRDefault="00935679" w:rsidP="00935679">
      <w:pPr>
        <w:spacing w:after="0" w:line="240" w:lineRule="auto"/>
        <w:rPr>
          <w:rStyle w:val="Emphasis"/>
          <w:b w:val="0"/>
          <w:bCs/>
          <w:i/>
          <w:iCs w:val="0"/>
          <w:color w:val="808080" w:themeColor="background1" w:themeShade="80"/>
          <w:sz w:val="20"/>
          <w:szCs w:val="20"/>
        </w:rPr>
      </w:pPr>
      <w:r w:rsidRPr="00EA3200">
        <w:rPr>
          <w:rStyle w:val="Emphasis"/>
          <w:b w:val="0"/>
          <w:bCs/>
          <w:i/>
          <w:iCs w:val="0"/>
          <w:color w:val="808080" w:themeColor="background1" w:themeShade="80"/>
          <w:sz w:val="20"/>
          <w:szCs w:val="20"/>
        </w:rPr>
        <w:t xml:space="preserve">Understand, demonstrate understanding, </w:t>
      </w:r>
      <w:proofErr w:type="gramStart"/>
      <w:r w:rsidRPr="00EA3200">
        <w:rPr>
          <w:rStyle w:val="Emphasis"/>
          <w:b w:val="0"/>
          <w:bCs/>
          <w:i/>
          <w:iCs w:val="0"/>
          <w:color w:val="808080" w:themeColor="background1" w:themeShade="80"/>
          <w:sz w:val="20"/>
          <w:szCs w:val="20"/>
        </w:rPr>
        <w:t>have an understanding of</w:t>
      </w:r>
      <w:proofErr w:type="gramEnd"/>
      <w:r w:rsidRPr="00EA3200">
        <w:rPr>
          <w:rStyle w:val="Emphasis"/>
          <w:b w:val="0"/>
          <w:bCs/>
          <w:i/>
          <w:iCs w:val="0"/>
          <w:color w:val="808080" w:themeColor="background1" w:themeShade="80"/>
          <w:sz w:val="20"/>
          <w:szCs w:val="20"/>
        </w:rPr>
        <w:t>, be able to draw on, to evaluate, to explain, to explore, to identify, to investigate, to nominate, to select.</w:t>
      </w:r>
    </w:p>
    <w:p w14:paraId="72791F8F" w14:textId="77777777" w:rsidR="00AB6789" w:rsidRPr="00EA3200" w:rsidRDefault="00AB6789" w:rsidP="00D35C00">
      <w:pPr>
        <w:spacing w:after="0" w:line="240" w:lineRule="auto"/>
        <w:rPr>
          <w:rStyle w:val="Emphasis"/>
          <w:b w:val="0"/>
          <w:bCs/>
          <w:color w:val="00B0F0"/>
          <w:sz w:val="20"/>
          <w:szCs w:val="20"/>
        </w:rPr>
      </w:pPr>
    </w:p>
    <w:p w14:paraId="6D91F63D" w14:textId="4ABDE7F9" w:rsidR="00D35C00" w:rsidRPr="00EA3200" w:rsidRDefault="00D35C00" w:rsidP="00D35C00">
      <w:pPr>
        <w:spacing w:after="0" w:line="240" w:lineRule="auto"/>
        <w:rPr>
          <w:rStyle w:val="Emphasis"/>
          <w:b w:val="0"/>
          <w:bCs/>
          <w:color w:val="00B0F0"/>
          <w:sz w:val="20"/>
          <w:szCs w:val="20"/>
        </w:rPr>
      </w:pPr>
      <w:r w:rsidRPr="00EA3200">
        <w:rPr>
          <w:rStyle w:val="Emphasis"/>
          <w:b w:val="0"/>
          <w:bCs/>
          <w:color w:val="00B0F0"/>
          <w:sz w:val="20"/>
          <w:szCs w:val="20"/>
        </w:rPr>
        <w:t xml:space="preserve">COMPETENCY LEVEL: </w:t>
      </w:r>
      <w:r w:rsidRPr="00EA3200">
        <w:rPr>
          <w:rStyle w:val="Emphasis"/>
          <w:color w:val="00B0F0"/>
          <w:sz w:val="20"/>
          <w:szCs w:val="20"/>
        </w:rPr>
        <w:t>AWARENESS</w:t>
      </w:r>
    </w:p>
    <w:p w14:paraId="10B4BB33" w14:textId="4D9DD298" w:rsidR="00C715C4" w:rsidRPr="0049424C" w:rsidRDefault="00D35C00" w:rsidP="0049424C">
      <w:pPr>
        <w:spacing w:after="0" w:line="240" w:lineRule="auto"/>
        <w:rPr>
          <w:rStyle w:val="Emphasis"/>
          <w:b w:val="0"/>
          <w:bCs/>
          <w:i/>
          <w:iCs w:val="0"/>
          <w:color w:val="808080" w:themeColor="background1" w:themeShade="80"/>
          <w:sz w:val="20"/>
          <w:szCs w:val="20"/>
        </w:rPr>
      </w:pPr>
      <w:r w:rsidRPr="00EA3200">
        <w:rPr>
          <w:rStyle w:val="Emphasis"/>
          <w:b w:val="0"/>
          <w:bCs/>
          <w:i/>
          <w:iCs w:val="0"/>
          <w:color w:val="808080" w:themeColor="background1" w:themeShade="80"/>
          <w:sz w:val="20"/>
          <w:szCs w:val="20"/>
        </w:rPr>
        <w:t>Be aware of, have knowledge of.</w:t>
      </w:r>
      <w:r w:rsidRPr="00AB6789">
        <w:rPr>
          <w:rStyle w:val="Emphasis"/>
          <w:b w:val="0"/>
          <w:bCs/>
          <w:i/>
          <w:iCs w:val="0"/>
          <w:color w:val="808080" w:themeColor="background1" w:themeShade="80"/>
          <w:sz w:val="20"/>
          <w:szCs w:val="20"/>
        </w:rPr>
        <w:t xml:space="preserve"> </w:t>
      </w:r>
    </w:p>
    <w:p w14:paraId="20870724" w14:textId="77777777" w:rsidR="00CF12ED" w:rsidRDefault="00CF12ED" w:rsidP="00C715C4">
      <w:pPr>
        <w:jc w:val="both"/>
        <w:rPr>
          <w:rStyle w:val="Emphasis"/>
          <w:b w:val="0"/>
          <w:sz w:val="20"/>
          <w:szCs w:val="20"/>
        </w:rPr>
      </w:pPr>
    </w:p>
    <w:p w14:paraId="3EDE9F95" w14:textId="720E0FF4" w:rsidR="00C715C4" w:rsidRPr="008428DC" w:rsidRDefault="00C715C4" w:rsidP="00C715C4">
      <w:pPr>
        <w:jc w:val="both"/>
        <w:rPr>
          <w:rStyle w:val="Emphasis"/>
          <w:b w:val="0"/>
          <w:strike/>
          <w:color w:val="FF0000"/>
          <w:sz w:val="20"/>
          <w:szCs w:val="20"/>
        </w:rPr>
      </w:pPr>
      <w:r w:rsidRPr="428CE433">
        <w:rPr>
          <w:rStyle w:val="Emphasis"/>
          <w:b w:val="0"/>
          <w:sz w:val="20"/>
          <w:szCs w:val="20"/>
        </w:rPr>
        <w:t xml:space="preserve">Please note that Topic Area 13 refers to </w:t>
      </w:r>
      <w:r w:rsidRPr="428CE433">
        <w:rPr>
          <w:rStyle w:val="Emphasis"/>
          <w:b w:val="0"/>
          <w:i/>
          <w:sz w:val="20"/>
          <w:szCs w:val="20"/>
        </w:rPr>
        <w:t xml:space="preserve">First Nations </w:t>
      </w:r>
      <w:r w:rsidRPr="428CE433">
        <w:rPr>
          <w:rStyle w:val="Emphasis"/>
          <w:b w:val="0"/>
          <w:sz w:val="20"/>
          <w:szCs w:val="20"/>
        </w:rPr>
        <w:t>and</w:t>
      </w:r>
      <w:r w:rsidRPr="428CE433">
        <w:rPr>
          <w:rStyle w:val="Emphasis"/>
          <w:b w:val="0"/>
          <w:i/>
          <w:sz w:val="20"/>
          <w:szCs w:val="20"/>
        </w:rPr>
        <w:t xml:space="preserve"> Country</w:t>
      </w:r>
      <w:r w:rsidRPr="428CE433">
        <w:rPr>
          <w:rStyle w:val="Emphasis"/>
          <w:b w:val="0"/>
          <w:sz w:val="20"/>
          <w:szCs w:val="20"/>
        </w:rPr>
        <w:t xml:space="preserve">, and </w:t>
      </w:r>
      <w:r>
        <w:rPr>
          <w:rStyle w:val="Emphasis"/>
          <w:b w:val="0"/>
          <w:sz w:val="20"/>
          <w:szCs w:val="20"/>
        </w:rPr>
        <w:t>a</w:t>
      </w:r>
      <w:r w:rsidRPr="428CE433">
        <w:rPr>
          <w:rStyle w:val="Emphasis"/>
          <w:b w:val="0"/>
          <w:sz w:val="20"/>
          <w:szCs w:val="20"/>
        </w:rPr>
        <w:t xml:space="preserve">pplicants will be expected to review the reference material before providing a response that demonstrates </w:t>
      </w:r>
      <w:r w:rsidRPr="001A234C">
        <w:rPr>
          <w:rStyle w:val="Emphasis"/>
          <w:bCs/>
          <w:color w:val="00B0F0"/>
          <w:sz w:val="20"/>
          <w:szCs w:val="20"/>
        </w:rPr>
        <w:t>AWARENESS</w:t>
      </w:r>
      <w:r w:rsidRPr="428CE433">
        <w:rPr>
          <w:rStyle w:val="Emphasis"/>
          <w:b w:val="0"/>
          <w:sz w:val="20"/>
          <w:szCs w:val="20"/>
        </w:rPr>
        <w:t xml:space="preserve"> of this Topic Area.</w:t>
      </w:r>
    </w:p>
    <w:p w14:paraId="6C37B8DA" w14:textId="178277E5" w:rsidR="00786522" w:rsidRPr="009A387C" w:rsidRDefault="00786522" w:rsidP="00786522">
      <w:pPr>
        <w:jc w:val="both"/>
        <w:rPr>
          <w:b/>
          <w:lang w:val="en-US"/>
        </w:rPr>
      </w:pPr>
      <w:r w:rsidRPr="00417549">
        <w:rPr>
          <w:rStyle w:val="Emphasis"/>
          <w:b w:val="0"/>
          <w:bCs/>
          <w:sz w:val="20"/>
          <w:szCs w:val="20"/>
        </w:rPr>
        <w:t xml:space="preserve">Refer to the </w:t>
      </w:r>
      <w:hyperlink r:id="rId13" w:history="1">
        <w:r w:rsidR="00E33DFF">
          <w:rPr>
            <w:rStyle w:val="Hyperlink"/>
            <w:rFonts w:asciiTheme="minorHAnsi" w:hAnsiTheme="minorHAnsi"/>
            <w:i/>
            <w:color w:val="FF0000"/>
            <w:szCs w:val="20"/>
          </w:rPr>
          <w:t>OQA Applicants Guide</w:t>
        </w:r>
      </w:hyperlink>
      <w:r w:rsidRPr="00417549">
        <w:rPr>
          <w:rStyle w:val="Emphasis"/>
          <w:b w:val="0"/>
          <w:bCs/>
          <w:i/>
          <w:sz w:val="20"/>
          <w:szCs w:val="20"/>
        </w:rPr>
        <w:t xml:space="preserve"> </w:t>
      </w:r>
      <w:r w:rsidRPr="00417549">
        <w:rPr>
          <w:rStyle w:val="Emphasis"/>
          <w:b w:val="0"/>
          <w:bCs/>
          <w:sz w:val="20"/>
          <w:szCs w:val="20"/>
        </w:rPr>
        <w:t xml:space="preserve">for </w:t>
      </w:r>
      <w:r w:rsidR="007F1649" w:rsidRPr="00417549">
        <w:rPr>
          <w:rStyle w:val="Emphasis"/>
          <w:b w:val="0"/>
          <w:bCs/>
          <w:sz w:val="20"/>
          <w:szCs w:val="20"/>
        </w:rPr>
        <w:t>assistance</w:t>
      </w:r>
      <w:r w:rsidRPr="00417549">
        <w:rPr>
          <w:rStyle w:val="Emphasis"/>
          <w:b w:val="0"/>
          <w:bCs/>
          <w:sz w:val="20"/>
          <w:szCs w:val="20"/>
        </w:rPr>
        <w:t>.</w:t>
      </w:r>
      <w:r w:rsidRPr="00786522">
        <w:rPr>
          <w:rStyle w:val="Emphasis"/>
          <w:b w:val="0"/>
          <w:bCs/>
          <w:sz w:val="20"/>
          <w:szCs w:val="20"/>
        </w:rPr>
        <w:t xml:space="preserve"> </w:t>
      </w:r>
    </w:p>
    <w:p w14:paraId="4C26C9C4" w14:textId="5E848CE7" w:rsidR="00D30A8A" w:rsidRPr="00E256EF" w:rsidRDefault="00D30A8A" w:rsidP="00D30A8A">
      <w:pPr>
        <w:spacing w:after="0" w:line="240" w:lineRule="auto"/>
        <w:rPr>
          <w:rStyle w:val="Emphasis"/>
          <w:b w:val="0"/>
          <w:sz w:val="20"/>
          <w:szCs w:val="20"/>
        </w:rPr>
      </w:pPr>
    </w:p>
    <w:p w14:paraId="1E1E5AA7" w14:textId="6EA6659E" w:rsidR="00D30A8A" w:rsidRPr="004552DB" w:rsidRDefault="004552DB" w:rsidP="00D30A8A">
      <w:pPr>
        <w:spacing w:after="0" w:line="240" w:lineRule="auto"/>
        <w:rPr>
          <w:rStyle w:val="Emphasis"/>
          <w:b w:val="0"/>
          <w:color w:val="FF0000"/>
          <w:sz w:val="20"/>
          <w:szCs w:val="20"/>
        </w:rPr>
      </w:pPr>
      <w:r>
        <w:rPr>
          <w:rStyle w:val="Emphasis"/>
          <w:b w:val="0"/>
          <w:color w:val="FF0000"/>
          <w:sz w:val="20"/>
          <w:szCs w:val="20"/>
        </w:rPr>
        <w:t>[</w:t>
      </w:r>
      <w:r w:rsidR="00E256EF" w:rsidRPr="004552DB">
        <w:rPr>
          <w:rStyle w:val="Emphasis"/>
          <w:b w:val="0"/>
          <w:color w:val="FF0000"/>
          <w:sz w:val="20"/>
          <w:szCs w:val="20"/>
        </w:rPr>
        <w:t xml:space="preserve">Note: </w:t>
      </w:r>
      <w:r w:rsidR="00E256EF" w:rsidRPr="002F2862">
        <w:rPr>
          <w:rStyle w:val="Emphasis"/>
          <w:bCs/>
          <w:color w:val="FF0000"/>
          <w:sz w:val="20"/>
          <w:szCs w:val="20"/>
        </w:rPr>
        <w:t xml:space="preserve">Minimum </w:t>
      </w:r>
      <w:r w:rsidR="0049424C" w:rsidRPr="002F2862">
        <w:rPr>
          <w:rStyle w:val="Emphasis"/>
          <w:bCs/>
          <w:color w:val="FF0000"/>
          <w:sz w:val="20"/>
          <w:szCs w:val="20"/>
        </w:rPr>
        <w:t>3</w:t>
      </w:r>
      <w:r w:rsidRPr="002F2862">
        <w:rPr>
          <w:rStyle w:val="Emphasis"/>
          <w:b w:val="0"/>
          <w:color w:val="FF0000"/>
          <w:sz w:val="20"/>
          <w:szCs w:val="20"/>
        </w:rPr>
        <w:t xml:space="preserve"> and</w:t>
      </w:r>
      <w:r w:rsidRPr="004552DB">
        <w:rPr>
          <w:rStyle w:val="Emphasis"/>
          <w:b w:val="0"/>
          <w:color w:val="FF0000"/>
          <w:sz w:val="20"/>
          <w:szCs w:val="20"/>
        </w:rPr>
        <w:t xml:space="preserve"> maximum 4 projects.</w:t>
      </w:r>
      <w:r>
        <w:rPr>
          <w:rStyle w:val="Emphasis"/>
          <w:b w:val="0"/>
          <w:color w:val="FF0000"/>
          <w:sz w:val="20"/>
          <w:szCs w:val="20"/>
        </w:rPr>
        <w:t>]</w:t>
      </w:r>
    </w:p>
    <w:p w14:paraId="39030E15" w14:textId="77777777" w:rsidR="00D30A8A" w:rsidRPr="004552DB" w:rsidRDefault="00D30A8A" w:rsidP="00D30A8A">
      <w:pPr>
        <w:spacing w:after="0" w:line="240" w:lineRule="auto"/>
        <w:rPr>
          <w:rStyle w:val="Emphasis"/>
          <w:bCs/>
          <w:color w:val="FF0000"/>
          <w:sz w:val="12"/>
          <w:szCs w:val="12"/>
        </w:rPr>
      </w:pPr>
    </w:p>
    <w:p w14:paraId="00AE3C4A" w14:textId="77777777" w:rsidR="00D30A8A" w:rsidRDefault="00D30A8A" w:rsidP="00D30A8A">
      <w:pPr>
        <w:spacing w:after="0" w:line="240" w:lineRule="auto"/>
        <w:rPr>
          <w:rStyle w:val="Emphasis"/>
          <w:b w:val="0"/>
          <w:bCs/>
          <w:sz w:val="12"/>
          <w:szCs w:val="12"/>
        </w:rPr>
      </w:pPr>
    </w:p>
    <w:tbl>
      <w:tblPr>
        <w:tblStyle w:val="TableGrid"/>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1696"/>
        <w:gridCol w:w="4820"/>
        <w:gridCol w:w="3678"/>
      </w:tblGrid>
      <w:tr w:rsidR="002640B7" w14:paraId="13623A61" w14:textId="77777777">
        <w:tc>
          <w:tcPr>
            <w:tcW w:w="1696" w:type="dxa"/>
            <w:tcBorders>
              <w:bottom w:val="dashed" w:sz="4" w:space="0" w:color="808080" w:themeColor="background1" w:themeShade="80"/>
            </w:tcBorders>
          </w:tcPr>
          <w:p w14:paraId="5DC481B5" w14:textId="7760BB5E" w:rsidR="002640B7" w:rsidRPr="00D30A8A" w:rsidRDefault="002640B7">
            <w:pPr>
              <w:spacing w:after="160" w:line="259" w:lineRule="auto"/>
              <w:rPr>
                <w:rStyle w:val="Emphasis"/>
                <w:b w:val="0"/>
                <w:bCs/>
                <w:color w:val="808080" w:themeColor="background1" w:themeShade="80"/>
                <w:sz w:val="20"/>
                <w:szCs w:val="20"/>
              </w:rPr>
            </w:pPr>
            <w:r w:rsidRPr="00D30A8A">
              <w:rPr>
                <w:rStyle w:val="Emphasis"/>
                <w:bCs/>
                <w:color w:val="808080" w:themeColor="background1" w:themeShade="80"/>
                <w:sz w:val="16"/>
                <w:szCs w:val="16"/>
              </w:rPr>
              <w:t>Applicant Name</w:t>
            </w:r>
          </w:p>
        </w:tc>
        <w:tc>
          <w:tcPr>
            <w:tcW w:w="8498" w:type="dxa"/>
            <w:gridSpan w:val="2"/>
            <w:tcBorders>
              <w:bottom w:val="dashed" w:sz="4" w:space="0" w:color="808080" w:themeColor="background1" w:themeShade="80"/>
            </w:tcBorders>
          </w:tcPr>
          <w:p w14:paraId="5AF21025" w14:textId="3913E9CB" w:rsidR="002640B7" w:rsidRDefault="002640B7" w:rsidP="00D30A8A">
            <w:pPr>
              <w:spacing w:after="160" w:line="259" w:lineRule="auto"/>
              <w:rPr>
                <w:rStyle w:val="Emphasis"/>
                <w:b w:val="0"/>
                <w:bCs/>
                <w:sz w:val="20"/>
                <w:szCs w:val="20"/>
              </w:rPr>
            </w:pPr>
          </w:p>
        </w:tc>
      </w:tr>
      <w:tr w:rsidR="00D30A8A" w14:paraId="2882054E" w14:textId="77777777" w:rsidTr="003F1F65">
        <w:tc>
          <w:tcPr>
            <w:tcW w:w="6516" w:type="dxa"/>
            <w:gridSpan w:val="2"/>
            <w:tcBorders>
              <w:left w:val="nil"/>
              <w:right w:val="nil"/>
            </w:tcBorders>
          </w:tcPr>
          <w:p w14:paraId="02B2AAF9" w14:textId="2C552895" w:rsidR="00D30A8A" w:rsidRPr="00D30A8A" w:rsidRDefault="00D30A8A">
            <w:pPr>
              <w:spacing w:after="160" w:line="259" w:lineRule="auto"/>
              <w:rPr>
                <w:rStyle w:val="Emphasis"/>
                <w:b w:val="0"/>
                <w:bCs/>
                <w:color w:val="808080" w:themeColor="background1" w:themeShade="80"/>
                <w:sz w:val="20"/>
                <w:szCs w:val="20"/>
              </w:rPr>
            </w:pPr>
            <w:r w:rsidRPr="00D30A8A">
              <w:rPr>
                <w:rStyle w:val="Emphasis"/>
                <w:bCs/>
                <w:color w:val="808080" w:themeColor="background1" w:themeShade="80"/>
                <w:sz w:val="16"/>
                <w:szCs w:val="16"/>
              </w:rPr>
              <w:t xml:space="preserve">Project Overview </w:t>
            </w:r>
            <w:r w:rsidR="002640B7">
              <w:rPr>
                <w:rStyle w:val="Emphasis"/>
                <w:bCs/>
                <w:color w:val="808080" w:themeColor="background1" w:themeShade="80"/>
                <w:sz w:val="16"/>
                <w:szCs w:val="16"/>
              </w:rPr>
              <w:t>- enter the name and</w:t>
            </w:r>
            <w:r w:rsidR="00372F45">
              <w:rPr>
                <w:rStyle w:val="Emphasis"/>
                <w:bCs/>
                <w:color w:val="808080" w:themeColor="background1" w:themeShade="80"/>
                <w:sz w:val="16"/>
                <w:szCs w:val="16"/>
              </w:rPr>
              <w:t xml:space="preserve"> </w:t>
            </w:r>
            <w:r w:rsidR="00372F45" w:rsidRPr="002F2862">
              <w:rPr>
                <w:rStyle w:val="Emphasis"/>
                <w:bCs/>
                <w:color w:val="808080" w:themeColor="background1" w:themeShade="80"/>
                <w:sz w:val="16"/>
                <w:szCs w:val="16"/>
              </w:rPr>
              <w:t>note</w:t>
            </w:r>
            <w:r w:rsidR="002640B7" w:rsidRPr="002F2862">
              <w:rPr>
                <w:rStyle w:val="Emphasis"/>
                <w:bCs/>
                <w:color w:val="808080" w:themeColor="background1" w:themeShade="80"/>
                <w:sz w:val="16"/>
                <w:szCs w:val="16"/>
              </w:rPr>
              <w:t xml:space="preserve"> if it is academic (A) or professional (P) </w:t>
            </w:r>
            <w:r w:rsidR="0086520D" w:rsidRPr="002F2862">
              <w:rPr>
                <w:rStyle w:val="Emphasis"/>
                <w:bCs/>
                <w:color w:val="808080" w:themeColor="background1" w:themeShade="80"/>
                <w:sz w:val="16"/>
                <w:szCs w:val="16"/>
              </w:rPr>
              <w:t>project</w:t>
            </w:r>
            <w:r w:rsidR="00257424">
              <w:rPr>
                <w:rStyle w:val="Emphasis"/>
                <w:bCs/>
                <w:color w:val="808080" w:themeColor="background1" w:themeShade="80"/>
                <w:sz w:val="16"/>
                <w:szCs w:val="16"/>
              </w:rPr>
              <w:t>:</w:t>
            </w:r>
          </w:p>
        </w:tc>
        <w:tc>
          <w:tcPr>
            <w:tcW w:w="3678" w:type="dxa"/>
            <w:tcBorders>
              <w:left w:val="nil"/>
              <w:right w:val="nil"/>
            </w:tcBorders>
          </w:tcPr>
          <w:p w14:paraId="46AAFB93" w14:textId="7B1B86C2" w:rsidR="00D30A8A" w:rsidRPr="00D30A8A" w:rsidRDefault="00257424">
            <w:pPr>
              <w:spacing w:after="160" w:line="259" w:lineRule="auto"/>
              <w:rPr>
                <w:rStyle w:val="Emphasis"/>
                <w:b w:val="0"/>
                <w:bCs/>
                <w:color w:val="808080" w:themeColor="background1" w:themeShade="80"/>
                <w:sz w:val="20"/>
                <w:szCs w:val="20"/>
              </w:rPr>
            </w:pPr>
            <w:r>
              <w:rPr>
                <w:rStyle w:val="Emphasis"/>
                <w:bCs/>
                <w:color w:val="808080" w:themeColor="background1" w:themeShade="80"/>
                <w:sz w:val="16"/>
                <w:szCs w:val="16"/>
              </w:rPr>
              <w:t>E</w:t>
            </w:r>
            <w:r w:rsidR="002640B7">
              <w:rPr>
                <w:rStyle w:val="Emphasis"/>
                <w:bCs/>
                <w:color w:val="808080" w:themeColor="background1" w:themeShade="80"/>
                <w:sz w:val="16"/>
                <w:szCs w:val="16"/>
              </w:rPr>
              <w:t>nter the p</w:t>
            </w:r>
            <w:r w:rsidR="00D30A8A" w:rsidRPr="00D30A8A">
              <w:rPr>
                <w:rStyle w:val="Emphasis"/>
                <w:bCs/>
                <w:color w:val="808080" w:themeColor="background1" w:themeShade="80"/>
                <w:sz w:val="16"/>
                <w:szCs w:val="16"/>
              </w:rPr>
              <w:t xml:space="preserve">ortfolio pages </w:t>
            </w:r>
            <w:r w:rsidR="002640B7">
              <w:rPr>
                <w:rStyle w:val="Emphasis"/>
                <w:bCs/>
                <w:color w:val="808080" w:themeColor="background1" w:themeShade="80"/>
                <w:sz w:val="16"/>
                <w:szCs w:val="16"/>
              </w:rPr>
              <w:t>relevant to the project</w:t>
            </w:r>
            <w:r>
              <w:rPr>
                <w:rStyle w:val="Emphasis"/>
                <w:bCs/>
                <w:color w:val="808080" w:themeColor="background1" w:themeShade="80"/>
                <w:sz w:val="16"/>
                <w:szCs w:val="16"/>
              </w:rPr>
              <w:t>:</w:t>
            </w:r>
            <w:r w:rsidR="00D30A8A" w:rsidRPr="00D30A8A">
              <w:rPr>
                <w:rStyle w:val="Emphasis"/>
                <w:bCs/>
                <w:color w:val="808080" w:themeColor="background1" w:themeShade="80"/>
                <w:sz w:val="16"/>
                <w:szCs w:val="16"/>
              </w:rPr>
              <w:t xml:space="preserve">      </w:t>
            </w:r>
          </w:p>
        </w:tc>
      </w:tr>
      <w:tr w:rsidR="00D30A8A" w14:paraId="5F845E10" w14:textId="77777777" w:rsidTr="00D30A8A">
        <w:tc>
          <w:tcPr>
            <w:tcW w:w="1696" w:type="dxa"/>
          </w:tcPr>
          <w:p w14:paraId="1F123F14" w14:textId="5EB6AB81" w:rsidR="00D30A8A" w:rsidRPr="00B843EE" w:rsidRDefault="00D30A8A" w:rsidP="00D30A8A">
            <w:pPr>
              <w:spacing w:after="160" w:line="259" w:lineRule="auto"/>
              <w:rPr>
                <w:rStyle w:val="Emphasis"/>
                <w:b w:val="0"/>
                <w:bCs/>
                <w:color w:val="808080" w:themeColor="background1" w:themeShade="80"/>
                <w:sz w:val="20"/>
                <w:szCs w:val="20"/>
              </w:rPr>
            </w:pPr>
            <w:r w:rsidRPr="00B843EE">
              <w:rPr>
                <w:rStyle w:val="Emphasis"/>
                <w:bCs/>
                <w:color w:val="808080" w:themeColor="background1" w:themeShade="80"/>
                <w:sz w:val="16"/>
                <w:szCs w:val="16"/>
              </w:rPr>
              <w:t>Project 1</w:t>
            </w:r>
            <w:r w:rsidR="007D6B2F" w:rsidRPr="00B843EE">
              <w:rPr>
                <w:rStyle w:val="Emphasis"/>
                <w:bCs/>
                <w:color w:val="808080" w:themeColor="background1" w:themeShade="80"/>
                <w:sz w:val="16"/>
                <w:szCs w:val="16"/>
              </w:rPr>
              <w:t xml:space="preserve"> (A or P)</w:t>
            </w:r>
          </w:p>
        </w:tc>
        <w:tc>
          <w:tcPr>
            <w:tcW w:w="4820" w:type="dxa"/>
          </w:tcPr>
          <w:p w14:paraId="1A0AAF85" w14:textId="353F0841" w:rsidR="00D30A8A" w:rsidRPr="00D30A8A" w:rsidRDefault="00D30A8A" w:rsidP="00D30A8A">
            <w:pPr>
              <w:spacing w:after="160" w:line="259" w:lineRule="auto"/>
              <w:rPr>
                <w:rStyle w:val="Emphasis"/>
                <w:b w:val="0"/>
                <w:bCs/>
                <w:sz w:val="20"/>
                <w:szCs w:val="20"/>
              </w:rPr>
            </w:pPr>
          </w:p>
        </w:tc>
        <w:tc>
          <w:tcPr>
            <w:tcW w:w="3678" w:type="dxa"/>
          </w:tcPr>
          <w:p w14:paraId="3611AF71" w14:textId="44605A1F" w:rsidR="00D30A8A" w:rsidRPr="003F1F65" w:rsidRDefault="00D30A8A" w:rsidP="00D30A8A">
            <w:pPr>
              <w:spacing w:after="160" w:line="259" w:lineRule="auto"/>
              <w:rPr>
                <w:rStyle w:val="Emphasis"/>
                <w:b w:val="0"/>
                <w:bCs/>
                <w:sz w:val="20"/>
                <w:szCs w:val="20"/>
              </w:rPr>
            </w:pPr>
          </w:p>
        </w:tc>
      </w:tr>
      <w:tr w:rsidR="00D30A8A" w14:paraId="677ADF26" w14:textId="77777777" w:rsidTr="00D30A8A">
        <w:tc>
          <w:tcPr>
            <w:tcW w:w="1696" w:type="dxa"/>
          </w:tcPr>
          <w:p w14:paraId="741967BF" w14:textId="2C91AD44" w:rsidR="00D30A8A" w:rsidRPr="00B843EE" w:rsidRDefault="00D30A8A" w:rsidP="002B79F8">
            <w:pPr>
              <w:spacing w:after="160" w:line="259" w:lineRule="auto"/>
              <w:rPr>
                <w:rStyle w:val="Emphasis"/>
                <w:b w:val="0"/>
                <w:bCs/>
                <w:color w:val="808080" w:themeColor="background1" w:themeShade="80"/>
                <w:sz w:val="20"/>
                <w:szCs w:val="20"/>
              </w:rPr>
            </w:pPr>
            <w:r w:rsidRPr="00B843EE">
              <w:rPr>
                <w:rStyle w:val="Emphasis"/>
                <w:bCs/>
                <w:color w:val="808080" w:themeColor="background1" w:themeShade="80"/>
                <w:sz w:val="16"/>
                <w:szCs w:val="16"/>
              </w:rPr>
              <w:t xml:space="preserve">Project </w:t>
            </w:r>
            <w:r w:rsidR="002B79F8" w:rsidRPr="00B843EE">
              <w:rPr>
                <w:rStyle w:val="Emphasis"/>
                <w:bCs/>
                <w:color w:val="808080" w:themeColor="background1" w:themeShade="80"/>
                <w:sz w:val="16"/>
                <w:szCs w:val="16"/>
              </w:rPr>
              <w:t>2</w:t>
            </w:r>
            <w:r w:rsidR="007D6B2F" w:rsidRPr="00B843EE">
              <w:rPr>
                <w:rStyle w:val="Emphasis"/>
                <w:bCs/>
                <w:color w:val="808080" w:themeColor="background1" w:themeShade="80"/>
                <w:sz w:val="16"/>
                <w:szCs w:val="16"/>
              </w:rPr>
              <w:t xml:space="preserve"> (A or P)</w:t>
            </w:r>
          </w:p>
        </w:tc>
        <w:tc>
          <w:tcPr>
            <w:tcW w:w="4820" w:type="dxa"/>
          </w:tcPr>
          <w:p w14:paraId="0DAE05B9" w14:textId="77777777" w:rsidR="00D30A8A" w:rsidRPr="00D30A8A" w:rsidRDefault="00D30A8A" w:rsidP="00D30A8A">
            <w:pPr>
              <w:spacing w:after="160" w:line="259" w:lineRule="auto"/>
              <w:rPr>
                <w:rStyle w:val="Emphasis"/>
                <w:b w:val="0"/>
                <w:bCs/>
                <w:sz w:val="20"/>
                <w:szCs w:val="20"/>
              </w:rPr>
            </w:pPr>
          </w:p>
        </w:tc>
        <w:tc>
          <w:tcPr>
            <w:tcW w:w="3678" w:type="dxa"/>
          </w:tcPr>
          <w:p w14:paraId="6B1A3547" w14:textId="77777777" w:rsidR="00D30A8A" w:rsidRDefault="00D30A8A" w:rsidP="00D30A8A">
            <w:pPr>
              <w:spacing w:after="160" w:line="259" w:lineRule="auto"/>
              <w:rPr>
                <w:rStyle w:val="Emphasis"/>
                <w:b w:val="0"/>
                <w:bCs/>
                <w:sz w:val="20"/>
                <w:szCs w:val="20"/>
              </w:rPr>
            </w:pPr>
          </w:p>
        </w:tc>
      </w:tr>
      <w:tr w:rsidR="00D30A8A" w14:paraId="4617ADE5" w14:textId="77777777" w:rsidTr="00D30A8A">
        <w:tc>
          <w:tcPr>
            <w:tcW w:w="1696" w:type="dxa"/>
          </w:tcPr>
          <w:p w14:paraId="6FCFA678" w14:textId="272D132E" w:rsidR="00D30A8A" w:rsidRPr="00B843EE" w:rsidRDefault="00D30A8A" w:rsidP="002B79F8">
            <w:pPr>
              <w:spacing w:after="160" w:line="259" w:lineRule="auto"/>
              <w:rPr>
                <w:rStyle w:val="Emphasis"/>
                <w:b w:val="0"/>
                <w:bCs/>
                <w:color w:val="808080" w:themeColor="background1" w:themeShade="80"/>
                <w:sz w:val="20"/>
                <w:szCs w:val="20"/>
              </w:rPr>
            </w:pPr>
            <w:r w:rsidRPr="00B843EE">
              <w:rPr>
                <w:rStyle w:val="Emphasis"/>
                <w:bCs/>
                <w:color w:val="808080" w:themeColor="background1" w:themeShade="80"/>
                <w:sz w:val="16"/>
                <w:szCs w:val="16"/>
              </w:rPr>
              <w:t xml:space="preserve">Project </w:t>
            </w:r>
            <w:r w:rsidR="002B79F8" w:rsidRPr="00B843EE">
              <w:rPr>
                <w:rStyle w:val="Emphasis"/>
                <w:bCs/>
                <w:color w:val="808080" w:themeColor="background1" w:themeShade="80"/>
                <w:sz w:val="16"/>
                <w:szCs w:val="16"/>
              </w:rPr>
              <w:t>3</w:t>
            </w:r>
            <w:r w:rsidR="007D6B2F" w:rsidRPr="00B843EE">
              <w:rPr>
                <w:rStyle w:val="Emphasis"/>
                <w:bCs/>
                <w:color w:val="808080" w:themeColor="background1" w:themeShade="80"/>
                <w:sz w:val="16"/>
                <w:szCs w:val="16"/>
              </w:rPr>
              <w:t xml:space="preserve"> (A or P)</w:t>
            </w:r>
          </w:p>
        </w:tc>
        <w:tc>
          <w:tcPr>
            <w:tcW w:w="4820" w:type="dxa"/>
          </w:tcPr>
          <w:p w14:paraId="0C32387E" w14:textId="77777777" w:rsidR="00D30A8A" w:rsidRPr="00D30A8A" w:rsidRDefault="00D30A8A" w:rsidP="00D30A8A">
            <w:pPr>
              <w:spacing w:after="160" w:line="259" w:lineRule="auto"/>
              <w:rPr>
                <w:rStyle w:val="Emphasis"/>
                <w:b w:val="0"/>
                <w:bCs/>
                <w:sz w:val="20"/>
                <w:szCs w:val="20"/>
              </w:rPr>
            </w:pPr>
          </w:p>
        </w:tc>
        <w:tc>
          <w:tcPr>
            <w:tcW w:w="3678" w:type="dxa"/>
          </w:tcPr>
          <w:p w14:paraId="13768D4E" w14:textId="77777777" w:rsidR="00D30A8A" w:rsidRDefault="00D30A8A" w:rsidP="00D30A8A">
            <w:pPr>
              <w:spacing w:after="160" w:line="259" w:lineRule="auto"/>
              <w:rPr>
                <w:rStyle w:val="Emphasis"/>
                <w:b w:val="0"/>
                <w:bCs/>
                <w:sz w:val="20"/>
                <w:szCs w:val="20"/>
              </w:rPr>
            </w:pPr>
          </w:p>
        </w:tc>
      </w:tr>
      <w:tr w:rsidR="00D30A8A" w14:paraId="78D4783C" w14:textId="77777777" w:rsidTr="00D30A8A">
        <w:tc>
          <w:tcPr>
            <w:tcW w:w="1696" w:type="dxa"/>
          </w:tcPr>
          <w:p w14:paraId="15770BC0" w14:textId="56662792" w:rsidR="00D30A8A" w:rsidRPr="00B843EE" w:rsidRDefault="00D30A8A" w:rsidP="002B79F8">
            <w:pPr>
              <w:spacing w:after="160" w:line="259" w:lineRule="auto"/>
              <w:rPr>
                <w:rStyle w:val="Emphasis"/>
                <w:b w:val="0"/>
                <w:bCs/>
                <w:color w:val="808080" w:themeColor="background1" w:themeShade="80"/>
                <w:sz w:val="20"/>
                <w:szCs w:val="20"/>
              </w:rPr>
            </w:pPr>
            <w:r w:rsidRPr="00B843EE">
              <w:rPr>
                <w:rStyle w:val="Emphasis"/>
                <w:bCs/>
                <w:color w:val="808080" w:themeColor="background1" w:themeShade="80"/>
                <w:sz w:val="16"/>
                <w:szCs w:val="16"/>
              </w:rPr>
              <w:t xml:space="preserve">Project </w:t>
            </w:r>
            <w:r w:rsidR="002B79F8" w:rsidRPr="00B843EE">
              <w:rPr>
                <w:rStyle w:val="Emphasis"/>
                <w:bCs/>
                <w:color w:val="808080" w:themeColor="background1" w:themeShade="80"/>
                <w:sz w:val="16"/>
                <w:szCs w:val="16"/>
              </w:rPr>
              <w:t>4</w:t>
            </w:r>
            <w:r w:rsidR="007D6B2F" w:rsidRPr="00B843EE">
              <w:rPr>
                <w:rStyle w:val="Emphasis"/>
                <w:bCs/>
                <w:color w:val="808080" w:themeColor="background1" w:themeShade="80"/>
                <w:sz w:val="16"/>
                <w:szCs w:val="16"/>
              </w:rPr>
              <w:t xml:space="preserve"> (A or P) </w:t>
            </w:r>
          </w:p>
        </w:tc>
        <w:tc>
          <w:tcPr>
            <w:tcW w:w="4820" w:type="dxa"/>
          </w:tcPr>
          <w:p w14:paraId="130A8B43" w14:textId="77777777" w:rsidR="00D30A8A" w:rsidRPr="00D30A8A" w:rsidRDefault="00D30A8A" w:rsidP="00D30A8A">
            <w:pPr>
              <w:spacing w:after="160" w:line="259" w:lineRule="auto"/>
              <w:rPr>
                <w:rStyle w:val="Emphasis"/>
                <w:b w:val="0"/>
                <w:bCs/>
                <w:sz w:val="20"/>
                <w:szCs w:val="20"/>
              </w:rPr>
            </w:pPr>
          </w:p>
        </w:tc>
        <w:tc>
          <w:tcPr>
            <w:tcW w:w="3678" w:type="dxa"/>
          </w:tcPr>
          <w:p w14:paraId="42F2D4A4" w14:textId="77777777" w:rsidR="00D30A8A" w:rsidRDefault="00D30A8A" w:rsidP="00D30A8A">
            <w:pPr>
              <w:spacing w:after="160" w:line="259" w:lineRule="auto"/>
              <w:rPr>
                <w:rStyle w:val="Emphasis"/>
                <w:b w:val="0"/>
                <w:bCs/>
                <w:sz w:val="20"/>
                <w:szCs w:val="20"/>
              </w:rPr>
            </w:pPr>
          </w:p>
        </w:tc>
      </w:tr>
      <w:tr w:rsidR="00D30A8A" w14:paraId="435FD6CB" w14:textId="77777777" w:rsidTr="00D30A8A">
        <w:tc>
          <w:tcPr>
            <w:tcW w:w="1696" w:type="dxa"/>
          </w:tcPr>
          <w:p w14:paraId="322FA13C" w14:textId="42592C73" w:rsidR="00D30A8A" w:rsidRPr="00E256EF" w:rsidRDefault="00D30A8A" w:rsidP="00D30A8A">
            <w:pPr>
              <w:spacing w:after="160" w:line="259" w:lineRule="auto"/>
              <w:rPr>
                <w:rStyle w:val="Emphasis"/>
                <w:bCs/>
                <w:strike/>
                <w:color w:val="808080" w:themeColor="background1" w:themeShade="80"/>
                <w:sz w:val="16"/>
                <w:szCs w:val="16"/>
              </w:rPr>
            </w:pPr>
          </w:p>
        </w:tc>
        <w:tc>
          <w:tcPr>
            <w:tcW w:w="4820" w:type="dxa"/>
          </w:tcPr>
          <w:p w14:paraId="68494E91" w14:textId="77777777" w:rsidR="00D30A8A" w:rsidRPr="00D30A8A" w:rsidRDefault="00D30A8A" w:rsidP="00D30A8A">
            <w:pPr>
              <w:spacing w:after="160" w:line="259" w:lineRule="auto"/>
              <w:rPr>
                <w:rStyle w:val="Emphasis"/>
                <w:b w:val="0"/>
                <w:bCs/>
                <w:sz w:val="20"/>
                <w:szCs w:val="20"/>
              </w:rPr>
            </w:pPr>
          </w:p>
        </w:tc>
        <w:tc>
          <w:tcPr>
            <w:tcW w:w="3678" w:type="dxa"/>
          </w:tcPr>
          <w:p w14:paraId="4EAC4F02" w14:textId="77777777" w:rsidR="00D30A8A" w:rsidRDefault="00D30A8A" w:rsidP="00D30A8A">
            <w:pPr>
              <w:spacing w:after="160" w:line="259" w:lineRule="auto"/>
              <w:rPr>
                <w:rStyle w:val="Emphasis"/>
                <w:b w:val="0"/>
                <w:bCs/>
                <w:sz w:val="20"/>
                <w:szCs w:val="20"/>
              </w:rPr>
            </w:pPr>
          </w:p>
        </w:tc>
      </w:tr>
    </w:tbl>
    <w:p w14:paraId="66773A0F" w14:textId="17C95378" w:rsidR="00D30A8A" w:rsidRDefault="00D30A8A">
      <w:pPr>
        <w:spacing w:after="160" w:line="259" w:lineRule="auto"/>
        <w:rPr>
          <w:rStyle w:val="Emphasis"/>
          <w:b w:val="0"/>
          <w:bCs/>
          <w:sz w:val="20"/>
          <w:szCs w:val="20"/>
        </w:rPr>
      </w:pPr>
      <w:r>
        <w:rPr>
          <w:rStyle w:val="Emphasis"/>
          <w:b w:val="0"/>
          <w:bCs/>
          <w:sz w:val="20"/>
          <w:szCs w:val="20"/>
        </w:rPr>
        <w:br w:type="page"/>
      </w:r>
    </w:p>
    <w:p w14:paraId="24E6AD8D" w14:textId="022CE20C" w:rsidR="002F5487" w:rsidRPr="00457618" w:rsidRDefault="00E21477" w:rsidP="000047EE">
      <w:pPr>
        <w:spacing w:after="0" w:line="240" w:lineRule="auto"/>
        <w:rPr>
          <w:rStyle w:val="Emphasis"/>
          <w:b w:val="0"/>
          <w:bCs/>
          <w:color w:val="00B0F0"/>
          <w:sz w:val="16"/>
          <w:szCs w:val="16"/>
        </w:rPr>
      </w:pPr>
      <w:bookmarkStart w:id="1" w:name="_Hlk113460182"/>
      <w:r w:rsidRPr="00457618">
        <w:rPr>
          <w:rStyle w:val="Emphasis"/>
          <w:b w:val="0"/>
          <w:bCs/>
          <w:color w:val="00B0F0"/>
          <w:sz w:val="16"/>
          <w:szCs w:val="16"/>
        </w:rPr>
        <w:lastRenderedPageBreak/>
        <w:t xml:space="preserve">COMPETENCY </w:t>
      </w:r>
      <w:r w:rsidR="000047EE" w:rsidRPr="00457618">
        <w:rPr>
          <w:rStyle w:val="Emphasis"/>
          <w:b w:val="0"/>
          <w:bCs/>
          <w:color w:val="00B0F0"/>
          <w:sz w:val="16"/>
          <w:szCs w:val="16"/>
        </w:rPr>
        <w:t>LEVEL</w:t>
      </w:r>
      <w:r w:rsidRPr="00457618">
        <w:rPr>
          <w:rStyle w:val="Emphasis"/>
          <w:b w:val="0"/>
          <w:bCs/>
          <w:color w:val="00B0F0"/>
          <w:sz w:val="16"/>
          <w:szCs w:val="16"/>
        </w:rPr>
        <w:t xml:space="preserve">: </w:t>
      </w:r>
      <w:r w:rsidR="000047EE" w:rsidRPr="00457618">
        <w:rPr>
          <w:rStyle w:val="Emphasis"/>
          <w:color w:val="00B0F0"/>
          <w:sz w:val="16"/>
          <w:szCs w:val="16"/>
        </w:rPr>
        <w:t>UNDERSTANDING</w:t>
      </w:r>
    </w:p>
    <w:bookmarkEnd w:id="1"/>
    <w:p w14:paraId="64B5B961" w14:textId="656D15B5" w:rsidR="000047EE" w:rsidRPr="004959BC" w:rsidRDefault="000047EE" w:rsidP="000047EE">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sidR="00485811" w:rsidRPr="004959BC">
        <w:rPr>
          <w:rStyle w:val="Emphasis"/>
          <w:b w:val="0"/>
          <w:bCs/>
          <w:i/>
          <w:iCs w:val="0"/>
          <w:color w:val="808080" w:themeColor="background1" w:themeShade="80"/>
          <w:sz w:val="16"/>
          <w:szCs w:val="16"/>
        </w:rPr>
        <w:t>,</w:t>
      </w:r>
      <w:r w:rsidRPr="004959BC">
        <w:rPr>
          <w:rStyle w:val="Emphasis"/>
          <w:b w:val="0"/>
          <w:bCs/>
          <w:i/>
          <w:iCs w:val="0"/>
          <w:color w:val="808080" w:themeColor="background1" w:themeShade="80"/>
          <w:sz w:val="16"/>
          <w:szCs w:val="16"/>
        </w:rPr>
        <w:t xml:space="preserve"> be able to draw on, to evaluate, to explain, to explore, to identify, to investigate, to nominate, to select.</w:t>
      </w:r>
    </w:p>
    <w:p w14:paraId="2EAB98D0" w14:textId="08123EAE" w:rsidR="002D3BC6" w:rsidRPr="000047EE" w:rsidRDefault="002D3BC6" w:rsidP="006A2C4E">
      <w:pPr>
        <w:spacing w:after="0" w:line="240" w:lineRule="auto"/>
        <w:rPr>
          <w:rStyle w:val="Emphasis"/>
          <w:b w:val="0"/>
          <w:bCs/>
          <w:sz w:val="12"/>
          <w:szCs w:val="12"/>
        </w:rPr>
      </w:pPr>
    </w:p>
    <w:tbl>
      <w:tblPr>
        <w:tblStyle w:val="TableGrid"/>
        <w:tblW w:w="10194" w:type="dxa"/>
        <w:tblBorders>
          <w:top w:val="dotDash" w:sz="4" w:space="0" w:color="808080" w:themeColor="background1" w:themeShade="80"/>
          <w:left w:val="dotDash" w:sz="4" w:space="0" w:color="808080" w:themeColor="background1" w:themeShade="80"/>
          <w:bottom w:val="dotDash" w:sz="4" w:space="0" w:color="808080" w:themeColor="background1" w:themeShade="80"/>
          <w:right w:val="dotDash" w:sz="4" w:space="0" w:color="808080" w:themeColor="background1" w:themeShade="80"/>
          <w:insideH w:val="dotDash" w:sz="4" w:space="0" w:color="808080" w:themeColor="background1" w:themeShade="80"/>
          <w:insideV w:val="dotDash" w:sz="4" w:space="0" w:color="808080" w:themeColor="background1" w:themeShade="80"/>
        </w:tblBorders>
        <w:tblLayout w:type="fixed"/>
        <w:tblLook w:val="04A0" w:firstRow="1" w:lastRow="0" w:firstColumn="1" w:lastColumn="0" w:noHBand="0" w:noVBand="1"/>
      </w:tblPr>
      <w:tblGrid>
        <w:gridCol w:w="445"/>
        <w:gridCol w:w="9749"/>
      </w:tblGrid>
      <w:tr w:rsidR="002B79F8" w:rsidRPr="00A04064" w14:paraId="12782C7E" w14:textId="1CBAF367" w:rsidTr="00F966D2">
        <w:trPr>
          <w:trHeight w:val="227"/>
        </w:trPr>
        <w:tc>
          <w:tcPr>
            <w:tcW w:w="10194"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4B1865C6" w14:textId="15CD601E" w:rsidR="002B79F8" w:rsidRPr="00A04064" w:rsidRDefault="004959BC" w:rsidP="003340B8">
            <w:pPr>
              <w:spacing w:afterLines="40" w:after="96" w:line="240" w:lineRule="auto"/>
              <w:rPr>
                <w:b/>
                <w:sz w:val="24"/>
                <w:szCs w:val="24"/>
              </w:rPr>
            </w:pPr>
            <w:r>
              <w:rPr>
                <w:b/>
                <w:sz w:val="22"/>
              </w:rPr>
              <w:t xml:space="preserve">1. </w:t>
            </w:r>
            <w:r w:rsidR="002B79F8" w:rsidRPr="004D5604">
              <w:rPr>
                <w:b/>
                <w:sz w:val="22"/>
              </w:rPr>
              <w:t>Evaluation of client project requirements and project brief</w:t>
            </w:r>
            <w:r w:rsidR="002B79F8">
              <w:rPr>
                <w:b/>
                <w:sz w:val="22"/>
              </w:rPr>
              <w:t xml:space="preserve"> </w:t>
            </w:r>
          </w:p>
        </w:tc>
      </w:tr>
      <w:tr w:rsidR="003340B8" w:rsidRPr="00A04064" w14:paraId="12CD416E" w14:textId="02052EFB" w:rsidTr="00F966D2">
        <w:trPr>
          <w:trHeight w:val="227"/>
        </w:trPr>
        <w:tc>
          <w:tcPr>
            <w:tcW w:w="445" w:type="dxa"/>
            <w:tcBorders>
              <w:top w:val="dashed" w:sz="4" w:space="0" w:color="808080" w:themeColor="background1" w:themeShade="80"/>
            </w:tcBorders>
            <w:shd w:val="clear" w:color="auto" w:fill="D9D9D9" w:themeFill="background1" w:themeFillShade="D9"/>
            <w:vAlign w:val="center"/>
          </w:tcPr>
          <w:p w14:paraId="6E361F1B" w14:textId="3E28C875" w:rsidR="003340B8" w:rsidRPr="00A04064" w:rsidRDefault="003340B8" w:rsidP="003340B8">
            <w:pPr>
              <w:spacing w:after="0" w:line="240" w:lineRule="auto"/>
              <w:jc w:val="center"/>
              <w:rPr>
                <w:rStyle w:val="Emphasis"/>
                <w:color w:val="B40003"/>
                <w:sz w:val="16"/>
                <w:szCs w:val="16"/>
              </w:rPr>
            </w:pPr>
          </w:p>
        </w:tc>
        <w:tc>
          <w:tcPr>
            <w:tcW w:w="9749" w:type="dxa"/>
            <w:tcBorders>
              <w:top w:val="dashed" w:sz="4" w:space="0" w:color="808080" w:themeColor="background1" w:themeShade="80"/>
            </w:tcBorders>
            <w:vAlign w:val="center"/>
          </w:tcPr>
          <w:p w14:paraId="1BE802B1" w14:textId="7C077CF5" w:rsidR="003340B8" w:rsidRPr="00AB3DE6" w:rsidRDefault="003340B8" w:rsidP="003340B8">
            <w:pPr>
              <w:spacing w:afterLines="40" w:after="96" w:line="240" w:lineRule="auto"/>
              <w:rPr>
                <w:b/>
                <w:color w:val="808080" w:themeColor="background1" w:themeShade="80"/>
                <w:sz w:val="18"/>
                <w:szCs w:val="18"/>
              </w:rPr>
            </w:pPr>
            <w:r w:rsidRPr="00AB3DE6">
              <w:rPr>
                <w:b/>
                <w:color w:val="808080" w:themeColor="background1" w:themeShade="80"/>
                <w:sz w:val="18"/>
                <w:szCs w:val="18"/>
              </w:rPr>
              <w:t>PRACTICE MANAGEMENT AND PROFESSIONAL CONDUCT</w:t>
            </w:r>
          </w:p>
        </w:tc>
      </w:tr>
      <w:tr w:rsidR="002B79F8" w:rsidRPr="00A04064" w14:paraId="1A903355" w14:textId="2EBBF9ED" w:rsidTr="00F966D2">
        <w:trPr>
          <w:trHeight w:val="227"/>
        </w:trPr>
        <w:tc>
          <w:tcPr>
            <w:tcW w:w="445" w:type="dxa"/>
            <w:vAlign w:val="center"/>
          </w:tcPr>
          <w:p w14:paraId="7D968C71" w14:textId="6C55FAA1" w:rsidR="002B79F8" w:rsidRPr="00A04064" w:rsidRDefault="002B79F8" w:rsidP="003340B8">
            <w:pPr>
              <w:spacing w:after="0" w:line="240" w:lineRule="auto"/>
              <w:jc w:val="center"/>
              <w:rPr>
                <w:rStyle w:val="Emphasis"/>
                <w:color w:val="B40003"/>
                <w:sz w:val="16"/>
                <w:szCs w:val="16"/>
              </w:rPr>
            </w:pPr>
            <w:r w:rsidRPr="00A04064">
              <w:rPr>
                <w:rStyle w:val="Emphasis"/>
                <w:color w:val="B40003"/>
                <w:sz w:val="16"/>
                <w:szCs w:val="16"/>
              </w:rPr>
              <w:t>5</w:t>
            </w:r>
          </w:p>
        </w:tc>
        <w:tc>
          <w:tcPr>
            <w:tcW w:w="9749" w:type="dxa"/>
            <w:vAlign w:val="center"/>
          </w:tcPr>
          <w:p w14:paraId="7C6FB75C" w14:textId="2F87852A" w:rsidR="002B79F8" w:rsidRPr="00A04064" w:rsidRDefault="002B79F8" w:rsidP="002B79F8">
            <w:pPr>
              <w:spacing w:afterLines="40" w:after="96" w:line="240" w:lineRule="auto"/>
              <w:rPr>
                <w:sz w:val="16"/>
                <w:szCs w:val="16"/>
              </w:rPr>
            </w:pPr>
            <w:r w:rsidRPr="00A04064">
              <w:rPr>
                <w:sz w:val="16"/>
                <w:szCs w:val="16"/>
              </w:rPr>
              <w:t xml:space="preserve">Understand the essential elements of a client architect agreement, across the range of procurement methods and the different scales and types of </w:t>
            </w:r>
            <w:r w:rsidR="00F12CF2" w:rsidRPr="00A04064">
              <w:rPr>
                <w:sz w:val="16"/>
                <w:szCs w:val="16"/>
              </w:rPr>
              <w:t>projects</w:t>
            </w:r>
            <w:r w:rsidRPr="00A04064">
              <w:rPr>
                <w:sz w:val="16"/>
                <w:szCs w:val="16"/>
              </w:rPr>
              <w:t xml:space="preserve">. </w:t>
            </w:r>
          </w:p>
        </w:tc>
      </w:tr>
      <w:tr w:rsidR="002B79F8" w:rsidRPr="00A04064" w14:paraId="258BF408" w14:textId="64DA4273" w:rsidTr="00F966D2">
        <w:trPr>
          <w:trHeight w:val="227"/>
        </w:trPr>
        <w:tc>
          <w:tcPr>
            <w:tcW w:w="445" w:type="dxa"/>
            <w:vAlign w:val="center"/>
          </w:tcPr>
          <w:p w14:paraId="5F028A11" w14:textId="052959A7" w:rsidR="002B79F8" w:rsidRPr="00A04064" w:rsidRDefault="002B79F8" w:rsidP="003340B8">
            <w:pPr>
              <w:spacing w:after="0" w:line="240" w:lineRule="auto"/>
              <w:jc w:val="center"/>
              <w:rPr>
                <w:rStyle w:val="Emphasis"/>
                <w:color w:val="B40003"/>
                <w:sz w:val="16"/>
                <w:szCs w:val="16"/>
              </w:rPr>
            </w:pPr>
            <w:r w:rsidRPr="00A04064">
              <w:rPr>
                <w:rStyle w:val="Emphasis"/>
                <w:color w:val="B40003"/>
                <w:sz w:val="16"/>
                <w:szCs w:val="16"/>
              </w:rPr>
              <w:t>6</w:t>
            </w:r>
          </w:p>
        </w:tc>
        <w:tc>
          <w:tcPr>
            <w:tcW w:w="9749" w:type="dxa"/>
            <w:vAlign w:val="center"/>
          </w:tcPr>
          <w:p w14:paraId="243423B3" w14:textId="76407581" w:rsidR="002B79F8" w:rsidRPr="00A04064" w:rsidRDefault="002B79F8" w:rsidP="003340B8">
            <w:pPr>
              <w:spacing w:afterLines="40" w:after="96" w:line="240" w:lineRule="auto"/>
              <w:rPr>
                <w:rStyle w:val="Emphasis"/>
                <w:b w:val="0"/>
                <w:bCs/>
                <w:sz w:val="16"/>
                <w:szCs w:val="16"/>
              </w:rPr>
            </w:pPr>
            <w:r w:rsidRPr="00A04064">
              <w:rPr>
                <w:rStyle w:val="Emphasis"/>
                <w:b w:val="0"/>
                <w:bCs/>
                <w:sz w:val="16"/>
                <w:szCs w:val="16"/>
              </w:rPr>
              <w:t xml:space="preserve">Understand appropriate processes for reporting and varying the scope of services provided by an architect.  </w:t>
            </w:r>
          </w:p>
        </w:tc>
      </w:tr>
      <w:tr w:rsidR="003340B8" w:rsidRPr="00A04064" w14:paraId="507AA51E" w14:textId="7F4A4F68" w:rsidTr="00F966D2">
        <w:trPr>
          <w:trHeight w:val="227"/>
        </w:trPr>
        <w:tc>
          <w:tcPr>
            <w:tcW w:w="445" w:type="dxa"/>
            <w:shd w:val="clear" w:color="auto" w:fill="D9D9D9" w:themeFill="background1" w:themeFillShade="D9"/>
            <w:vAlign w:val="center"/>
          </w:tcPr>
          <w:p w14:paraId="12158110" w14:textId="59018C85" w:rsidR="003340B8" w:rsidRPr="000047EE" w:rsidRDefault="003340B8" w:rsidP="003340B8">
            <w:pPr>
              <w:spacing w:after="0" w:line="240" w:lineRule="auto"/>
              <w:jc w:val="center"/>
              <w:rPr>
                <w:rStyle w:val="Emphasis"/>
                <w:color w:val="808080" w:themeColor="background1" w:themeShade="80"/>
                <w:sz w:val="16"/>
                <w:szCs w:val="16"/>
              </w:rPr>
            </w:pPr>
          </w:p>
        </w:tc>
        <w:tc>
          <w:tcPr>
            <w:tcW w:w="9749" w:type="dxa"/>
            <w:vAlign w:val="center"/>
          </w:tcPr>
          <w:p w14:paraId="60D550A0" w14:textId="28C2E67B" w:rsidR="003340B8" w:rsidRPr="00AB3DE6" w:rsidRDefault="003340B8" w:rsidP="003340B8">
            <w:pPr>
              <w:spacing w:afterLines="40" w:after="96" w:line="240" w:lineRule="auto"/>
              <w:rPr>
                <w:b/>
                <w:color w:val="808080" w:themeColor="background1" w:themeShade="80"/>
                <w:sz w:val="18"/>
                <w:szCs w:val="18"/>
              </w:rPr>
            </w:pPr>
            <w:r w:rsidRPr="00AB3DE6">
              <w:rPr>
                <w:b/>
                <w:color w:val="808080" w:themeColor="background1" w:themeShade="80"/>
                <w:sz w:val="18"/>
                <w:szCs w:val="18"/>
              </w:rPr>
              <w:t>PROJECT INITIATION AND CONCEPTUAL DESIGN</w:t>
            </w:r>
          </w:p>
        </w:tc>
      </w:tr>
      <w:tr w:rsidR="002B79F8" w:rsidRPr="00A04064" w14:paraId="08D1C0B8" w14:textId="7282F01A" w:rsidTr="00F966D2">
        <w:trPr>
          <w:trHeight w:val="227"/>
        </w:trPr>
        <w:tc>
          <w:tcPr>
            <w:tcW w:w="445" w:type="dxa"/>
            <w:vAlign w:val="center"/>
          </w:tcPr>
          <w:p w14:paraId="5D86D071" w14:textId="15B477F0" w:rsidR="002B79F8" w:rsidRPr="00A04064" w:rsidRDefault="002B79F8" w:rsidP="003340B8">
            <w:pPr>
              <w:spacing w:after="0" w:line="240" w:lineRule="auto"/>
              <w:jc w:val="center"/>
              <w:rPr>
                <w:rStyle w:val="Emphasis"/>
                <w:color w:val="B40003"/>
                <w:sz w:val="16"/>
                <w:szCs w:val="16"/>
              </w:rPr>
            </w:pPr>
            <w:r w:rsidRPr="00A04064">
              <w:rPr>
                <w:rStyle w:val="Emphasis"/>
                <w:color w:val="B40003"/>
                <w:sz w:val="16"/>
                <w:szCs w:val="16"/>
              </w:rPr>
              <w:t>1</w:t>
            </w:r>
            <w:r>
              <w:rPr>
                <w:rStyle w:val="Emphasis"/>
                <w:color w:val="B40003"/>
                <w:sz w:val="16"/>
                <w:szCs w:val="16"/>
              </w:rPr>
              <w:t>9</w:t>
            </w:r>
          </w:p>
        </w:tc>
        <w:tc>
          <w:tcPr>
            <w:tcW w:w="9749" w:type="dxa"/>
            <w:vAlign w:val="center"/>
          </w:tcPr>
          <w:p w14:paraId="2441F774" w14:textId="2479E4E1" w:rsidR="002B79F8" w:rsidRPr="00AB3DE6" w:rsidRDefault="002B79F8" w:rsidP="003340B8">
            <w:pPr>
              <w:spacing w:afterLines="40" w:after="96" w:line="240" w:lineRule="auto"/>
              <w:rPr>
                <w:rStyle w:val="Emphasis"/>
                <w:b w:val="0"/>
                <w:bCs/>
                <w:sz w:val="16"/>
                <w:szCs w:val="16"/>
              </w:rPr>
            </w:pPr>
            <w:r w:rsidRPr="00AB3DE6">
              <w:rPr>
                <w:rStyle w:val="Emphasis"/>
                <w:b w:val="0"/>
                <w:bCs/>
                <w:sz w:val="16"/>
                <w:szCs w:val="16"/>
              </w:rPr>
              <w:t>Understand the purpose of project feasibility assessments, including research of site constraints, opportunities and risks, and methods of determining preliminary cost analysis</w:t>
            </w:r>
            <w:r>
              <w:rPr>
                <w:rStyle w:val="Emphasis"/>
                <w:b w:val="0"/>
                <w:bCs/>
                <w:sz w:val="16"/>
                <w:szCs w:val="16"/>
              </w:rPr>
              <w:t xml:space="preserve">. </w:t>
            </w:r>
          </w:p>
        </w:tc>
      </w:tr>
      <w:tr w:rsidR="002B79F8" w:rsidRPr="00A04064" w14:paraId="6999E76F" w14:textId="11BEE719" w:rsidTr="00F966D2">
        <w:trPr>
          <w:trHeight w:val="227"/>
        </w:trPr>
        <w:tc>
          <w:tcPr>
            <w:tcW w:w="445" w:type="dxa"/>
            <w:vAlign w:val="center"/>
          </w:tcPr>
          <w:p w14:paraId="46B98CB7" w14:textId="3DF507B0" w:rsidR="002B79F8" w:rsidRPr="00A04064" w:rsidRDefault="002B79F8" w:rsidP="003340B8">
            <w:pPr>
              <w:spacing w:after="0" w:line="240" w:lineRule="auto"/>
              <w:jc w:val="center"/>
              <w:rPr>
                <w:rStyle w:val="Emphasis"/>
                <w:color w:val="B40003"/>
                <w:sz w:val="16"/>
                <w:szCs w:val="16"/>
              </w:rPr>
            </w:pPr>
            <w:r w:rsidRPr="00A04064">
              <w:rPr>
                <w:rStyle w:val="Emphasis"/>
                <w:color w:val="B40003"/>
                <w:sz w:val="16"/>
                <w:szCs w:val="16"/>
              </w:rPr>
              <w:t>2</w:t>
            </w:r>
            <w:r>
              <w:rPr>
                <w:rStyle w:val="Emphasis"/>
                <w:color w:val="B40003"/>
                <w:sz w:val="16"/>
                <w:szCs w:val="16"/>
              </w:rPr>
              <w:t>3</w:t>
            </w:r>
          </w:p>
        </w:tc>
        <w:tc>
          <w:tcPr>
            <w:tcW w:w="9749" w:type="dxa"/>
            <w:vAlign w:val="center"/>
          </w:tcPr>
          <w:p w14:paraId="63B46845" w14:textId="31D799A9" w:rsidR="002B79F8" w:rsidRPr="00A04064" w:rsidRDefault="002B79F8" w:rsidP="003340B8">
            <w:pPr>
              <w:spacing w:afterLines="40" w:after="96" w:line="240" w:lineRule="auto"/>
              <w:rPr>
                <w:rStyle w:val="Emphasis"/>
                <w:b w:val="0"/>
                <w:bCs/>
                <w:sz w:val="16"/>
                <w:szCs w:val="16"/>
              </w:rPr>
            </w:pPr>
            <w:r w:rsidRPr="00D952FA">
              <w:rPr>
                <w:rStyle w:val="Emphasis"/>
                <w:b w:val="0"/>
                <w:bCs/>
                <w:sz w:val="16"/>
                <w:szCs w:val="16"/>
              </w:rPr>
              <w:t>Understand the purpose and process of generating a return brief for approval by the client and relevant stakeholders, including an awareness of the implications of non-compliance</w:t>
            </w:r>
            <w:r>
              <w:rPr>
                <w:rStyle w:val="Emphasis"/>
                <w:b w:val="0"/>
                <w:bCs/>
                <w:sz w:val="16"/>
                <w:szCs w:val="16"/>
              </w:rPr>
              <w:t xml:space="preserve">. </w:t>
            </w:r>
          </w:p>
        </w:tc>
      </w:tr>
      <w:tr w:rsidR="008F3E2C" w14:paraId="54B57BF7" w14:textId="77777777" w:rsidTr="00F966D2">
        <w:trPr>
          <w:trHeight w:hRule="exact" w:val="113"/>
        </w:trPr>
        <w:tc>
          <w:tcPr>
            <w:tcW w:w="10194" w:type="dxa"/>
            <w:gridSpan w:val="2"/>
            <w:shd w:val="clear" w:color="auto" w:fill="auto"/>
            <w:vAlign w:val="center"/>
          </w:tcPr>
          <w:p w14:paraId="514810B3" w14:textId="77777777" w:rsidR="008F3E2C" w:rsidRPr="00455772" w:rsidRDefault="008F3E2C" w:rsidP="00690996">
            <w:pPr>
              <w:spacing w:after="0" w:line="240" w:lineRule="auto"/>
              <w:rPr>
                <w:rStyle w:val="Emphasis"/>
                <w:sz w:val="16"/>
                <w:szCs w:val="16"/>
              </w:rPr>
            </w:pPr>
          </w:p>
        </w:tc>
      </w:tr>
    </w:tbl>
    <w:p w14:paraId="365B3A9E" w14:textId="77777777" w:rsidR="00D02C2A" w:rsidRPr="00D02C2A" w:rsidRDefault="00D02C2A" w:rsidP="00D02C2A">
      <w:pPr>
        <w:spacing w:after="120" w:line="259" w:lineRule="auto"/>
        <w:rPr>
          <w:rStyle w:val="Emphasis"/>
          <w:b w:val="0"/>
          <w:bCs/>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9C16DF" w14:paraId="28F18BA2" w14:textId="77777777">
        <w:tc>
          <w:tcPr>
            <w:tcW w:w="1696" w:type="dxa"/>
          </w:tcPr>
          <w:p w14:paraId="50D09886" w14:textId="3E1401BB" w:rsidR="009C16DF" w:rsidRPr="00CD0703" w:rsidRDefault="009C16DF">
            <w:pPr>
              <w:spacing w:after="160" w:line="259" w:lineRule="auto"/>
              <w:rPr>
                <w:rStyle w:val="Emphasis"/>
                <w:b w:val="0"/>
                <w:bCs/>
                <w:strike/>
                <w:sz w:val="20"/>
                <w:szCs w:val="20"/>
              </w:rPr>
            </w:pPr>
          </w:p>
        </w:tc>
        <w:tc>
          <w:tcPr>
            <w:tcW w:w="851" w:type="dxa"/>
          </w:tcPr>
          <w:p w14:paraId="6D782B16" w14:textId="77777777" w:rsidR="009C16DF" w:rsidRPr="00D30A8A" w:rsidRDefault="009C16DF">
            <w:pPr>
              <w:spacing w:after="160" w:line="259" w:lineRule="auto"/>
              <w:rPr>
                <w:rStyle w:val="Emphasis"/>
                <w:b w:val="0"/>
                <w:bCs/>
                <w:sz w:val="20"/>
                <w:szCs w:val="20"/>
              </w:rPr>
            </w:pPr>
          </w:p>
        </w:tc>
        <w:tc>
          <w:tcPr>
            <w:tcW w:w="2410" w:type="dxa"/>
          </w:tcPr>
          <w:p w14:paraId="3619E61A" w14:textId="74D86EE9" w:rsidR="009C16DF" w:rsidRPr="00EA3200" w:rsidRDefault="00CD0703">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M</w:t>
            </w:r>
            <w:r w:rsidR="009C16DF">
              <w:rPr>
                <w:rStyle w:val="Emphasis"/>
                <w:bCs/>
                <w:color w:val="808080" w:themeColor="background1" w:themeShade="80"/>
                <w:sz w:val="16"/>
                <w:szCs w:val="16"/>
              </w:rPr>
              <w:t xml:space="preserve">apped against </w:t>
            </w:r>
            <w:r w:rsidR="009C16DF" w:rsidRPr="00EA3200">
              <w:rPr>
                <w:rStyle w:val="Emphasis"/>
                <w:bCs/>
                <w:color w:val="808080" w:themeColor="background1" w:themeShade="80"/>
                <w:sz w:val="16"/>
                <w:szCs w:val="16"/>
              </w:rPr>
              <w:t xml:space="preserve">Project </w:t>
            </w:r>
            <w:r w:rsidRPr="00EA3200">
              <w:rPr>
                <w:rStyle w:val="Emphasis"/>
                <w:bCs/>
                <w:color w:val="808080" w:themeColor="background1" w:themeShade="80"/>
                <w:sz w:val="16"/>
                <w:szCs w:val="16"/>
              </w:rPr>
              <w:t>No</w:t>
            </w:r>
            <w:r w:rsidR="00CF7D8B" w:rsidRPr="00EA3200">
              <w:rPr>
                <w:rStyle w:val="Emphasis"/>
                <w:bCs/>
                <w:color w:val="808080" w:themeColor="background1" w:themeShade="80"/>
                <w:sz w:val="16"/>
                <w:szCs w:val="16"/>
              </w:rPr>
              <w:t>s</w:t>
            </w:r>
            <w:r w:rsidR="009A4C2C">
              <w:rPr>
                <w:rStyle w:val="Emphasis"/>
                <w:bCs/>
                <w:color w:val="808080" w:themeColor="background1" w:themeShade="80"/>
                <w:sz w:val="16"/>
                <w:szCs w:val="16"/>
              </w:rPr>
              <w:t>:</w:t>
            </w:r>
          </w:p>
        </w:tc>
        <w:tc>
          <w:tcPr>
            <w:tcW w:w="1417" w:type="dxa"/>
          </w:tcPr>
          <w:p w14:paraId="1A9D37B5" w14:textId="77777777" w:rsidR="009C16DF" w:rsidRDefault="009C16DF">
            <w:pPr>
              <w:spacing w:after="160" w:line="259" w:lineRule="auto"/>
              <w:rPr>
                <w:rStyle w:val="Emphasis"/>
                <w:bCs/>
                <w:sz w:val="16"/>
                <w:szCs w:val="16"/>
              </w:rPr>
            </w:pPr>
          </w:p>
        </w:tc>
        <w:tc>
          <w:tcPr>
            <w:tcW w:w="1276" w:type="dxa"/>
          </w:tcPr>
          <w:p w14:paraId="1C6EE071" w14:textId="689544A1" w:rsidR="009C16DF" w:rsidRDefault="00CF7D8B">
            <w:pPr>
              <w:spacing w:after="160" w:line="259" w:lineRule="auto"/>
              <w:rPr>
                <w:rStyle w:val="Emphasis"/>
                <w:bCs/>
                <w:sz w:val="16"/>
                <w:szCs w:val="16"/>
              </w:rPr>
            </w:pPr>
            <w:r>
              <w:rPr>
                <w:rStyle w:val="Emphasis"/>
                <w:bCs/>
                <w:color w:val="808080" w:themeColor="background1" w:themeShade="80"/>
                <w:sz w:val="16"/>
                <w:szCs w:val="16"/>
              </w:rPr>
              <w:t>P</w:t>
            </w:r>
            <w:r w:rsidR="009C16DF">
              <w:rPr>
                <w:rStyle w:val="Emphasis"/>
                <w:bCs/>
                <w:color w:val="808080" w:themeColor="background1" w:themeShade="80"/>
                <w:sz w:val="16"/>
                <w:szCs w:val="16"/>
              </w:rPr>
              <w:t>ortfolio pages</w:t>
            </w:r>
            <w:r w:rsidR="00CA3A90">
              <w:rPr>
                <w:rStyle w:val="Emphasis"/>
                <w:bCs/>
                <w:color w:val="808080" w:themeColor="background1" w:themeShade="80"/>
                <w:sz w:val="16"/>
                <w:szCs w:val="16"/>
              </w:rPr>
              <w:t xml:space="preserve"> Nos</w:t>
            </w:r>
            <w:r w:rsidR="009A4C2C">
              <w:rPr>
                <w:rStyle w:val="Emphasis"/>
                <w:bCs/>
                <w:color w:val="808080" w:themeColor="background1" w:themeShade="80"/>
                <w:sz w:val="16"/>
                <w:szCs w:val="16"/>
              </w:rPr>
              <w:t>:</w:t>
            </w:r>
          </w:p>
        </w:tc>
        <w:tc>
          <w:tcPr>
            <w:tcW w:w="2544" w:type="dxa"/>
          </w:tcPr>
          <w:p w14:paraId="64A4FFAD" w14:textId="77777777" w:rsidR="009C16DF" w:rsidRDefault="009C16DF">
            <w:pPr>
              <w:spacing w:after="160" w:line="259" w:lineRule="auto"/>
              <w:rPr>
                <w:rStyle w:val="Emphasis"/>
                <w:bCs/>
                <w:sz w:val="16"/>
                <w:szCs w:val="16"/>
              </w:rPr>
            </w:pPr>
          </w:p>
        </w:tc>
      </w:tr>
      <w:tr w:rsidR="000047EE" w14:paraId="40B5C345" w14:textId="77777777" w:rsidTr="000047EE">
        <w:trPr>
          <w:trHeight w:val="5670"/>
        </w:trPr>
        <w:tc>
          <w:tcPr>
            <w:tcW w:w="1696" w:type="dxa"/>
          </w:tcPr>
          <w:p w14:paraId="5BAE8729" w14:textId="4A053B08" w:rsidR="000047EE" w:rsidRPr="000047EE" w:rsidRDefault="000047EE" w:rsidP="000047EE">
            <w:pPr>
              <w:rPr>
                <w:rStyle w:val="Emphasis"/>
                <w:iCs w:val="0"/>
                <w:sz w:val="20"/>
              </w:rPr>
            </w:pPr>
            <w:r w:rsidRPr="000047EE">
              <w:rPr>
                <w:b/>
              </w:rPr>
              <w:t xml:space="preserve">Response: </w:t>
            </w:r>
          </w:p>
        </w:tc>
        <w:tc>
          <w:tcPr>
            <w:tcW w:w="8498" w:type="dxa"/>
            <w:gridSpan w:val="5"/>
          </w:tcPr>
          <w:p w14:paraId="76B54A91" w14:textId="33FAF6DE" w:rsidR="008A1FB2" w:rsidRDefault="000047EE" w:rsidP="00842AED">
            <w:pPr>
              <w:spacing w:after="120" w:line="276" w:lineRule="auto"/>
              <w:rPr>
                <w:rStyle w:val="Emphasis"/>
                <w:color w:val="FF0000"/>
                <w:sz w:val="20"/>
                <w:szCs w:val="20"/>
              </w:rPr>
            </w:pPr>
            <w:r>
              <w:rPr>
                <w:rStyle w:val="Emphasis"/>
                <w:b w:val="0"/>
                <w:bCs/>
                <w:sz w:val="20"/>
                <w:szCs w:val="20"/>
              </w:rPr>
              <w:t xml:space="preserve"> </w:t>
            </w:r>
            <w:r w:rsidR="00363DA4" w:rsidRPr="002F2862">
              <w:rPr>
                <w:rStyle w:val="Emphasis"/>
                <w:color w:val="FF0000"/>
                <w:sz w:val="20"/>
                <w:szCs w:val="20"/>
              </w:rPr>
              <w:t>Each response below must be specifically referenced (mapped) to the Portfolio projects</w:t>
            </w:r>
            <w:r w:rsidR="009B2EA9" w:rsidRPr="002F2862">
              <w:rPr>
                <w:rStyle w:val="Emphasis"/>
                <w:color w:val="FF0000"/>
                <w:sz w:val="20"/>
                <w:szCs w:val="20"/>
              </w:rPr>
              <w:t>.</w:t>
            </w:r>
          </w:p>
          <w:p w14:paraId="2F157499" w14:textId="77777777" w:rsidR="009B2EA9" w:rsidRDefault="009B2EA9" w:rsidP="00842AED">
            <w:pPr>
              <w:spacing w:after="120" w:line="276" w:lineRule="auto"/>
              <w:rPr>
                <w:rStyle w:val="Emphasis"/>
                <w:b w:val="0"/>
                <w:bCs/>
                <w:sz w:val="20"/>
                <w:szCs w:val="20"/>
              </w:rPr>
            </w:pPr>
          </w:p>
          <w:p w14:paraId="6CF2F56F" w14:textId="1D057DBC" w:rsidR="00842AED" w:rsidRPr="00457618" w:rsidRDefault="00C74435" w:rsidP="00842AED">
            <w:pPr>
              <w:spacing w:after="120" w:line="276" w:lineRule="auto"/>
              <w:rPr>
                <w:rStyle w:val="Emphasis"/>
                <w:b w:val="0"/>
                <w:bCs/>
                <w:sz w:val="20"/>
                <w:szCs w:val="20"/>
              </w:rPr>
            </w:pPr>
            <w:r w:rsidRPr="00457618">
              <w:rPr>
                <w:rStyle w:val="Emphasis"/>
                <w:b w:val="0"/>
                <w:bCs/>
                <w:color w:val="FF0000"/>
                <w:sz w:val="20"/>
                <w:szCs w:val="20"/>
              </w:rPr>
              <w:t>5</w:t>
            </w:r>
            <w:r w:rsidR="002B020F" w:rsidRPr="00457618">
              <w:rPr>
                <w:rStyle w:val="Emphasis"/>
                <w:b w:val="0"/>
                <w:bCs/>
                <w:sz w:val="20"/>
                <w:szCs w:val="20"/>
              </w:rPr>
              <w:t>:</w:t>
            </w:r>
          </w:p>
          <w:p w14:paraId="3ADED256" w14:textId="77777777" w:rsidR="002B020F" w:rsidRPr="00457618" w:rsidRDefault="002B020F" w:rsidP="00842AED">
            <w:pPr>
              <w:spacing w:after="120" w:line="276" w:lineRule="auto"/>
              <w:rPr>
                <w:rStyle w:val="Emphasis"/>
                <w:b w:val="0"/>
                <w:bCs/>
                <w:sz w:val="20"/>
                <w:szCs w:val="20"/>
              </w:rPr>
            </w:pPr>
          </w:p>
          <w:p w14:paraId="702800C6" w14:textId="77777777" w:rsidR="00091295" w:rsidRPr="00457618" w:rsidRDefault="00091295" w:rsidP="00842AED">
            <w:pPr>
              <w:spacing w:after="120" w:line="276" w:lineRule="auto"/>
              <w:rPr>
                <w:rStyle w:val="Emphasis"/>
                <w:b w:val="0"/>
                <w:bCs/>
                <w:sz w:val="20"/>
                <w:szCs w:val="20"/>
              </w:rPr>
            </w:pPr>
          </w:p>
          <w:p w14:paraId="56555D67" w14:textId="37A1E9E2" w:rsidR="002B020F" w:rsidRPr="00457618" w:rsidRDefault="002B020F" w:rsidP="00842AED">
            <w:pPr>
              <w:spacing w:after="120" w:line="276" w:lineRule="auto"/>
              <w:rPr>
                <w:rStyle w:val="Emphasis"/>
                <w:b w:val="0"/>
                <w:bCs/>
                <w:sz w:val="20"/>
                <w:szCs w:val="20"/>
              </w:rPr>
            </w:pPr>
            <w:r w:rsidRPr="00457618">
              <w:rPr>
                <w:rStyle w:val="Emphasis"/>
                <w:b w:val="0"/>
                <w:bCs/>
                <w:color w:val="FF0000"/>
                <w:sz w:val="20"/>
                <w:szCs w:val="20"/>
              </w:rPr>
              <w:t>6</w:t>
            </w:r>
            <w:r w:rsidRPr="00457618">
              <w:rPr>
                <w:rStyle w:val="Emphasis"/>
                <w:b w:val="0"/>
                <w:bCs/>
                <w:sz w:val="20"/>
                <w:szCs w:val="20"/>
              </w:rPr>
              <w:t>:</w:t>
            </w:r>
          </w:p>
          <w:p w14:paraId="6557738C" w14:textId="77777777" w:rsidR="00091295" w:rsidRPr="00457618" w:rsidRDefault="00091295" w:rsidP="00842AED">
            <w:pPr>
              <w:spacing w:after="120" w:line="276" w:lineRule="auto"/>
              <w:rPr>
                <w:rStyle w:val="Emphasis"/>
                <w:b w:val="0"/>
                <w:bCs/>
                <w:sz w:val="20"/>
                <w:szCs w:val="20"/>
              </w:rPr>
            </w:pPr>
          </w:p>
          <w:p w14:paraId="7595EFCF" w14:textId="77777777" w:rsidR="002B020F" w:rsidRPr="00457618" w:rsidRDefault="002B020F" w:rsidP="00842AED">
            <w:pPr>
              <w:spacing w:after="120" w:line="276" w:lineRule="auto"/>
              <w:rPr>
                <w:rStyle w:val="Emphasis"/>
                <w:b w:val="0"/>
                <w:bCs/>
                <w:sz w:val="20"/>
                <w:szCs w:val="20"/>
              </w:rPr>
            </w:pPr>
          </w:p>
          <w:p w14:paraId="7CFD2D53" w14:textId="59964D5B" w:rsidR="002B020F" w:rsidRPr="00457618" w:rsidRDefault="002B020F" w:rsidP="00842AED">
            <w:pPr>
              <w:spacing w:after="120" w:line="276" w:lineRule="auto"/>
              <w:rPr>
                <w:rStyle w:val="Emphasis"/>
                <w:b w:val="0"/>
                <w:bCs/>
                <w:sz w:val="20"/>
                <w:szCs w:val="20"/>
              </w:rPr>
            </w:pPr>
            <w:r w:rsidRPr="00457618">
              <w:rPr>
                <w:rStyle w:val="Emphasis"/>
                <w:b w:val="0"/>
                <w:bCs/>
                <w:color w:val="FF0000"/>
                <w:sz w:val="20"/>
                <w:szCs w:val="20"/>
              </w:rPr>
              <w:t>19</w:t>
            </w:r>
            <w:r w:rsidRPr="00457618">
              <w:rPr>
                <w:rStyle w:val="Emphasis"/>
                <w:b w:val="0"/>
                <w:bCs/>
                <w:sz w:val="20"/>
                <w:szCs w:val="20"/>
              </w:rPr>
              <w:t>:</w:t>
            </w:r>
          </w:p>
          <w:p w14:paraId="6C70FD11" w14:textId="77777777" w:rsidR="00091295" w:rsidRPr="00457618" w:rsidRDefault="00091295" w:rsidP="00842AED">
            <w:pPr>
              <w:spacing w:after="120" w:line="276" w:lineRule="auto"/>
              <w:rPr>
                <w:rStyle w:val="Emphasis"/>
                <w:b w:val="0"/>
                <w:bCs/>
                <w:sz w:val="20"/>
                <w:szCs w:val="20"/>
              </w:rPr>
            </w:pPr>
          </w:p>
          <w:p w14:paraId="0C5FF195" w14:textId="77777777" w:rsidR="00091295" w:rsidRPr="00457618" w:rsidRDefault="00091295" w:rsidP="00842AED">
            <w:pPr>
              <w:spacing w:after="120" w:line="276" w:lineRule="auto"/>
              <w:rPr>
                <w:rStyle w:val="Emphasis"/>
                <w:b w:val="0"/>
                <w:bCs/>
                <w:sz w:val="20"/>
                <w:szCs w:val="20"/>
              </w:rPr>
            </w:pPr>
          </w:p>
          <w:p w14:paraId="212F58E4" w14:textId="77777777" w:rsidR="002B020F" w:rsidRDefault="002B020F" w:rsidP="00842AED">
            <w:pPr>
              <w:spacing w:after="120" w:line="276" w:lineRule="auto"/>
              <w:rPr>
                <w:rStyle w:val="Emphasis"/>
                <w:b w:val="0"/>
                <w:bCs/>
                <w:sz w:val="20"/>
                <w:szCs w:val="20"/>
              </w:rPr>
            </w:pPr>
            <w:r w:rsidRPr="00457618">
              <w:rPr>
                <w:rStyle w:val="Emphasis"/>
                <w:b w:val="0"/>
                <w:bCs/>
                <w:color w:val="FF0000"/>
                <w:sz w:val="20"/>
                <w:szCs w:val="20"/>
              </w:rPr>
              <w:t>23</w:t>
            </w:r>
            <w:r w:rsidRPr="00457618">
              <w:rPr>
                <w:rStyle w:val="Emphasis"/>
                <w:b w:val="0"/>
                <w:bCs/>
                <w:sz w:val="20"/>
                <w:szCs w:val="20"/>
              </w:rPr>
              <w:t>:</w:t>
            </w:r>
          </w:p>
          <w:p w14:paraId="52EBF228" w14:textId="760B0E45" w:rsidR="00091295" w:rsidRPr="000047EE" w:rsidRDefault="00091295" w:rsidP="00842AED">
            <w:pPr>
              <w:spacing w:after="120" w:line="276" w:lineRule="auto"/>
              <w:rPr>
                <w:rStyle w:val="Emphasis"/>
                <w:b w:val="0"/>
                <w:bCs/>
                <w:sz w:val="20"/>
                <w:szCs w:val="20"/>
              </w:rPr>
            </w:pPr>
          </w:p>
        </w:tc>
      </w:tr>
    </w:tbl>
    <w:p w14:paraId="4EF31602" w14:textId="77777777" w:rsidR="00F966D2" w:rsidRPr="004D5604" w:rsidRDefault="00F966D2" w:rsidP="00F966D2">
      <w:pPr>
        <w:spacing w:after="0" w:line="240" w:lineRule="auto"/>
        <w:rPr>
          <w:rStyle w:val="Emphasis"/>
          <w:b w:val="0"/>
          <w:bCs/>
          <w:sz w:val="12"/>
          <w:szCs w:val="12"/>
        </w:rPr>
      </w:pPr>
    </w:p>
    <w:p w14:paraId="2FF62F4D" w14:textId="77777777" w:rsidR="000047EE" w:rsidRPr="000047EE" w:rsidRDefault="000047EE">
      <w:pPr>
        <w:rPr>
          <w:b/>
        </w:rPr>
      </w:pPr>
    </w:p>
    <w:p w14:paraId="218077D5" w14:textId="77777777" w:rsidR="00842AED" w:rsidRDefault="00842AED">
      <w:pPr>
        <w:spacing w:after="160" w:line="259" w:lineRule="auto"/>
      </w:pPr>
      <w:r>
        <w:br w:type="page"/>
      </w:r>
    </w:p>
    <w:p w14:paraId="0FB71AA9" w14:textId="26E0E933" w:rsidR="00083495" w:rsidRPr="00457618" w:rsidRDefault="00083495" w:rsidP="00083495">
      <w:pPr>
        <w:spacing w:after="0" w:line="240" w:lineRule="auto"/>
        <w:rPr>
          <w:rStyle w:val="Emphasis"/>
          <w:b w:val="0"/>
          <w:bCs/>
          <w:color w:val="00B0F0"/>
          <w:sz w:val="16"/>
          <w:szCs w:val="16"/>
        </w:rPr>
      </w:pPr>
      <w:r w:rsidRPr="00457618">
        <w:rPr>
          <w:rStyle w:val="Emphasis"/>
          <w:b w:val="0"/>
          <w:bCs/>
          <w:color w:val="00B0F0"/>
          <w:sz w:val="16"/>
          <w:szCs w:val="16"/>
        </w:rPr>
        <w:lastRenderedPageBreak/>
        <w:t xml:space="preserve">COMPETENCY LEVEL: </w:t>
      </w:r>
      <w:r w:rsidRPr="00457618">
        <w:rPr>
          <w:rStyle w:val="Emphasis"/>
          <w:color w:val="00B0F0"/>
          <w:sz w:val="16"/>
          <w:szCs w:val="16"/>
        </w:rPr>
        <w:t>UNDERSTANDING</w:t>
      </w:r>
    </w:p>
    <w:p w14:paraId="0A981690" w14:textId="161F8321" w:rsidR="00D02C2A" w:rsidRPr="004959BC" w:rsidRDefault="00D02C2A" w:rsidP="00D02C2A">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sidR="00CA0E57">
        <w:rPr>
          <w:rStyle w:val="Emphasis"/>
          <w:b w:val="0"/>
          <w:bCs/>
          <w:i/>
          <w:iCs w:val="0"/>
          <w:color w:val="808080" w:themeColor="background1" w:themeShade="80"/>
          <w:sz w:val="16"/>
          <w:szCs w:val="16"/>
        </w:rPr>
        <w:t xml:space="preserve">, </w:t>
      </w:r>
      <w:r w:rsidRPr="004959BC">
        <w:rPr>
          <w:rStyle w:val="Emphasis"/>
          <w:b w:val="0"/>
          <w:bCs/>
          <w:i/>
          <w:iCs w:val="0"/>
          <w:color w:val="808080" w:themeColor="background1" w:themeShade="80"/>
          <w:sz w:val="16"/>
          <w:szCs w:val="16"/>
        </w:rPr>
        <w:t>be able to draw on, to evaluate, to explain, to explore, to identify, to investigate, to nominate, to select.</w:t>
      </w:r>
    </w:p>
    <w:p w14:paraId="07A65A9F" w14:textId="5080365C" w:rsidR="00D02C2A" w:rsidRDefault="00D02C2A" w:rsidP="00D02C2A">
      <w:pPr>
        <w:spacing w:after="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D02C2A" w:rsidRPr="00A04064" w14:paraId="4077EF65" w14:textId="77777777" w:rsidTr="00D02C2A">
        <w:trPr>
          <w:trHeight w:val="227"/>
        </w:trPr>
        <w:tc>
          <w:tcPr>
            <w:tcW w:w="10194" w:type="dxa"/>
            <w:gridSpan w:val="2"/>
            <w:vAlign w:val="center"/>
          </w:tcPr>
          <w:p w14:paraId="6181827D" w14:textId="13A565AE" w:rsidR="00D02C2A" w:rsidRPr="00A04064" w:rsidRDefault="004959BC">
            <w:pPr>
              <w:spacing w:afterLines="40" w:after="96" w:line="240" w:lineRule="auto"/>
              <w:rPr>
                <w:rStyle w:val="Emphasis"/>
                <w:b w:val="0"/>
                <w:bCs/>
                <w:sz w:val="16"/>
                <w:szCs w:val="16"/>
              </w:rPr>
            </w:pPr>
            <w:r>
              <w:rPr>
                <w:b/>
                <w:sz w:val="22"/>
              </w:rPr>
              <w:t xml:space="preserve">2. </w:t>
            </w:r>
            <w:r w:rsidR="00D02C2A" w:rsidRPr="00123935">
              <w:rPr>
                <w:b/>
                <w:sz w:val="22"/>
              </w:rPr>
              <w:t>Communication with stakeholders</w:t>
            </w:r>
          </w:p>
        </w:tc>
      </w:tr>
      <w:tr w:rsidR="00D02C2A" w:rsidRPr="00A04064" w14:paraId="0B10AED7" w14:textId="77777777" w:rsidTr="00D02C2A">
        <w:trPr>
          <w:trHeight w:val="227"/>
        </w:trPr>
        <w:tc>
          <w:tcPr>
            <w:tcW w:w="445" w:type="dxa"/>
            <w:shd w:val="clear" w:color="auto" w:fill="D9D9D9" w:themeFill="background1" w:themeFillShade="D9"/>
            <w:vAlign w:val="center"/>
          </w:tcPr>
          <w:p w14:paraId="5427C471" w14:textId="77777777" w:rsidR="00D02C2A" w:rsidRPr="00A04064" w:rsidRDefault="00D02C2A">
            <w:pPr>
              <w:spacing w:after="0" w:line="240" w:lineRule="auto"/>
              <w:jc w:val="center"/>
              <w:rPr>
                <w:rStyle w:val="Emphasis"/>
                <w:color w:val="B40003"/>
                <w:sz w:val="16"/>
                <w:szCs w:val="16"/>
              </w:rPr>
            </w:pPr>
          </w:p>
        </w:tc>
        <w:tc>
          <w:tcPr>
            <w:tcW w:w="9749" w:type="dxa"/>
            <w:vAlign w:val="center"/>
          </w:tcPr>
          <w:p w14:paraId="14A7F939" w14:textId="77777777" w:rsidR="00D02C2A" w:rsidRPr="00A04064" w:rsidRDefault="00D02C2A">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D02C2A" w:rsidRPr="00A04064" w14:paraId="3DF047C2" w14:textId="77777777" w:rsidTr="00D02C2A">
        <w:trPr>
          <w:trHeight w:val="227"/>
        </w:trPr>
        <w:tc>
          <w:tcPr>
            <w:tcW w:w="445" w:type="dxa"/>
            <w:vAlign w:val="center"/>
          </w:tcPr>
          <w:p w14:paraId="1A102B40" w14:textId="77777777" w:rsidR="00D02C2A" w:rsidRPr="00A04064" w:rsidRDefault="00D02C2A">
            <w:pPr>
              <w:spacing w:after="0" w:line="240" w:lineRule="auto"/>
              <w:jc w:val="center"/>
              <w:rPr>
                <w:rStyle w:val="Emphasis"/>
                <w:color w:val="B40003"/>
                <w:sz w:val="16"/>
                <w:szCs w:val="16"/>
              </w:rPr>
            </w:pPr>
            <w:r>
              <w:rPr>
                <w:rStyle w:val="Emphasis"/>
                <w:color w:val="B40003"/>
                <w:sz w:val="16"/>
                <w:szCs w:val="16"/>
              </w:rPr>
              <w:t>7</w:t>
            </w:r>
          </w:p>
        </w:tc>
        <w:tc>
          <w:tcPr>
            <w:tcW w:w="9749" w:type="dxa"/>
            <w:vAlign w:val="center"/>
          </w:tcPr>
          <w:p w14:paraId="7957F21D" w14:textId="77777777" w:rsidR="00D02C2A" w:rsidRPr="00A04064" w:rsidRDefault="00D02C2A">
            <w:pPr>
              <w:spacing w:afterLines="40" w:after="96" w:line="240" w:lineRule="auto"/>
              <w:rPr>
                <w:rStyle w:val="Emphasis"/>
                <w:b w:val="0"/>
                <w:bCs/>
                <w:sz w:val="16"/>
                <w:szCs w:val="16"/>
              </w:rPr>
            </w:pPr>
            <w:r w:rsidRPr="0070676E">
              <w:rPr>
                <w:rStyle w:val="Emphasis"/>
                <w:b w:val="0"/>
                <w:bCs/>
                <w:sz w:val="16"/>
                <w:szCs w:val="16"/>
              </w:rPr>
              <w:t>Understand appropriate processes for clear and consistent communication with clients and relevant stakeholders throughout a project, including obtaining approvals from clients and stakeholders</w:t>
            </w:r>
            <w:r>
              <w:rPr>
                <w:rStyle w:val="Emphasis"/>
                <w:b w:val="0"/>
                <w:bCs/>
                <w:sz w:val="16"/>
                <w:szCs w:val="16"/>
              </w:rPr>
              <w:t xml:space="preserve">. </w:t>
            </w:r>
          </w:p>
        </w:tc>
      </w:tr>
      <w:tr w:rsidR="00D02C2A" w:rsidRPr="00A04064" w14:paraId="574F02A8" w14:textId="77777777" w:rsidTr="00D02C2A">
        <w:trPr>
          <w:trHeight w:val="227"/>
        </w:trPr>
        <w:tc>
          <w:tcPr>
            <w:tcW w:w="445" w:type="dxa"/>
            <w:vAlign w:val="center"/>
          </w:tcPr>
          <w:p w14:paraId="45FDB5D1" w14:textId="77777777" w:rsidR="00D02C2A" w:rsidRPr="00A04064" w:rsidRDefault="00D02C2A">
            <w:pPr>
              <w:spacing w:after="0" w:line="240" w:lineRule="auto"/>
              <w:jc w:val="center"/>
              <w:rPr>
                <w:rStyle w:val="Emphasis"/>
                <w:color w:val="B40003"/>
                <w:sz w:val="16"/>
                <w:szCs w:val="16"/>
              </w:rPr>
            </w:pPr>
            <w:r>
              <w:rPr>
                <w:rStyle w:val="Emphasis"/>
                <w:color w:val="B40003"/>
                <w:sz w:val="16"/>
                <w:szCs w:val="16"/>
              </w:rPr>
              <w:t>13</w:t>
            </w:r>
          </w:p>
        </w:tc>
        <w:tc>
          <w:tcPr>
            <w:tcW w:w="9749" w:type="dxa"/>
            <w:vAlign w:val="center"/>
          </w:tcPr>
          <w:p w14:paraId="3134F2AF" w14:textId="77777777" w:rsidR="00D02C2A" w:rsidRPr="00A04064" w:rsidRDefault="00D02C2A">
            <w:pPr>
              <w:spacing w:afterLines="40" w:after="96" w:line="240" w:lineRule="auto"/>
              <w:rPr>
                <w:rStyle w:val="Emphasis"/>
                <w:b w:val="0"/>
                <w:bCs/>
                <w:sz w:val="16"/>
                <w:szCs w:val="16"/>
              </w:rPr>
            </w:pPr>
            <w:r w:rsidRPr="0070676E">
              <w:rPr>
                <w:rStyle w:val="Emphasis"/>
                <w:b w:val="0"/>
                <w:bCs/>
                <w:sz w:val="16"/>
                <w:szCs w:val="16"/>
              </w:rPr>
              <w:t>Have knowledge of documentation processes that facilitate project delivery appropriate to selected procurement processes</w:t>
            </w:r>
            <w:r>
              <w:rPr>
                <w:rStyle w:val="Emphasis"/>
                <w:b w:val="0"/>
                <w:bCs/>
                <w:sz w:val="16"/>
                <w:szCs w:val="16"/>
              </w:rPr>
              <w:t xml:space="preserve">. </w:t>
            </w:r>
          </w:p>
        </w:tc>
      </w:tr>
      <w:tr w:rsidR="00D02C2A" w:rsidRPr="00A04064" w14:paraId="7DEEECDC" w14:textId="77777777" w:rsidTr="00D02C2A">
        <w:trPr>
          <w:trHeight w:val="227"/>
        </w:trPr>
        <w:tc>
          <w:tcPr>
            <w:tcW w:w="445" w:type="dxa"/>
            <w:shd w:val="clear" w:color="auto" w:fill="D9D9D9" w:themeFill="background1" w:themeFillShade="D9"/>
            <w:vAlign w:val="center"/>
          </w:tcPr>
          <w:p w14:paraId="0D25D421" w14:textId="77777777" w:rsidR="00D02C2A" w:rsidRPr="00A04064" w:rsidRDefault="00D02C2A">
            <w:pPr>
              <w:spacing w:after="0" w:line="240" w:lineRule="auto"/>
              <w:jc w:val="center"/>
              <w:rPr>
                <w:rStyle w:val="Emphasis"/>
                <w:color w:val="B40003"/>
                <w:sz w:val="16"/>
                <w:szCs w:val="16"/>
              </w:rPr>
            </w:pPr>
          </w:p>
        </w:tc>
        <w:tc>
          <w:tcPr>
            <w:tcW w:w="9749" w:type="dxa"/>
            <w:vAlign w:val="center"/>
          </w:tcPr>
          <w:p w14:paraId="7F47BB71" w14:textId="77777777" w:rsidR="00D02C2A" w:rsidRPr="00A04064" w:rsidRDefault="00D02C2A">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D02C2A" w:rsidRPr="00A04064" w14:paraId="04BE2611" w14:textId="77777777" w:rsidTr="00D02C2A">
        <w:trPr>
          <w:trHeight w:val="227"/>
        </w:trPr>
        <w:tc>
          <w:tcPr>
            <w:tcW w:w="445" w:type="dxa"/>
            <w:vAlign w:val="center"/>
          </w:tcPr>
          <w:p w14:paraId="5201BC37" w14:textId="77777777" w:rsidR="00D02C2A" w:rsidRPr="00A04064" w:rsidRDefault="00D02C2A">
            <w:pPr>
              <w:spacing w:after="0" w:line="240" w:lineRule="auto"/>
              <w:jc w:val="center"/>
              <w:rPr>
                <w:rStyle w:val="Emphasis"/>
                <w:color w:val="B40003"/>
                <w:sz w:val="16"/>
                <w:szCs w:val="16"/>
              </w:rPr>
            </w:pPr>
            <w:r>
              <w:rPr>
                <w:rStyle w:val="Emphasis"/>
                <w:color w:val="B40003"/>
                <w:sz w:val="16"/>
                <w:szCs w:val="16"/>
              </w:rPr>
              <w:t>34</w:t>
            </w:r>
          </w:p>
        </w:tc>
        <w:tc>
          <w:tcPr>
            <w:tcW w:w="9749" w:type="dxa"/>
            <w:vAlign w:val="center"/>
          </w:tcPr>
          <w:p w14:paraId="279E7368" w14:textId="77777777" w:rsidR="00D02C2A" w:rsidRPr="00A04064" w:rsidRDefault="00D02C2A">
            <w:pPr>
              <w:spacing w:afterLines="40" w:after="96" w:line="240" w:lineRule="auto"/>
              <w:rPr>
                <w:rStyle w:val="Emphasis"/>
                <w:b w:val="0"/>
                <w:bCs/>
                <w:sz w:val="16"/>
                <w:szCs w:val="16"/>
              </w:rPr>
            </w:pPr>
            <w:r w:rsidRPr="00FA54A4">
              <w:rPr>
                <w:rStyle w:val="Emphasis"/>
                <w:b w:val="0"/>
                <w:bCs/>
                <w:sz w:val="16"/>
                <w:szCs w:val="16"/>
              </w:rPr>
              <w:t xml:space="preserve">Be able to apply principles and methodologies for presenting conceptual design proposals and associated information to clients, </w:t>
            </w:r>
            <w:proofErr w:type="gramStart"/>
            <w:r w:rsidRPr="00FA54A4">
              <w:rPr>
                <w:rStyle w:val="Emphasis"/>
                <w:b w:val="0"/>
                <w:bCs/>
                <w:sz w:val="16"/>
                <w:szCs w:val="16"/>
              </w:rPr>
              <w:t>stakeholders</w:t>
            </w:r>
            <w:proofErr w:type="gramEnd"/>
            <w:r w:rsidRPr="00FA54A4">
              <w:rPr>
                <w:rStyle w:val="Emphasis"/>
                <w:b w:val="0"/>
                <w:bCs/>
                <w:sz w:val="16"/>
                <w:szCs w:val="16"/>
              </w:rPr>
              <w:t xml:space="preserve"> and communities, including using culturally responsive methods appropriate to different audiences</w:t>
            </w:r>
            <w:r>
              <w:rPr>
                <w:rStyle w:val="Emphasis"/>
                <w:b w:val="0"/>
                <w:bCs/>
                <w:sz w:val="16"/>
                <w:szCs w:val="16"/>
              </w:rPr>
              <w:t xml:space="preserve">. </w:t>
            </w:r>
          </w:p>
        </w:tc>
      </w:tr>
      <w:tr w:rsidR="00D02C2A" w14:paraId="5A1EF2F5" w14:textId="77777777" w:rsidTr="00D02C2A">
        <w:trPr>
          <w:trHeight w:hRule="exact" w:val="113"/>
        </w:trPr>
        <w:tc>
          <w:tcPr>
            <w:tcW w:w="10194" w:type="dxa"/>
            <w:gridSpan w:val="2"/>
            <w:shd w:val="clear" w:color="auto" w:fill="auto"/>
            <w:vAlign w:val="center"/>
          </w:tcPr>
          <w:p w14:paraId="0DC70005" w14:textId="77777777" w:rsidR="00D02C2A" w:rsidRDefault="00D02C2A">
            <w:pPr>
              <w:spacing w:after="0" w:line="240" w:lineRule="auto"/>
              <w:rPr>
                <w:rStyle w:val="Emphasis"/>
                <w:sz w:val="16"/>
                <w:szCs w:val="16"/>
              </w:rPr>
            </w:pPr>
          </w:p>
          <w:p w14:paraId="265868E1" w14:textId="77777777" w:rsidR="00D02C2A" w:rsidRPr="0037251B" w:rsidRDefault="00D02C2A">
            <w:pPr>
              <w:rPr>
                <w:sz w:val="16"/>
                <w:szCs w:val="16"/>
              </w:rPr>
            </w:pPr>
          </w:p>
          <w:p w14:paraId="28BC47E5" w14:textId="77777777" w:rsidR="00D02C2A" w:rsidRPr="0037251B" w:rsidRDefault="00D02C2A">
            <w:pPr>
              <w:rPr>
                <w:sz w:val="16"/>
                <w:szCs w:val="16"/>
              </w:rPr>
            </w:pPr>
          </w:p>
        </w:tc>
      </w:tr>
    </w:tbl>
    <w:p w14:paraId="4F0BE358" w14:textId="77777777" w:rsidR="00D02C2A" w:rsidRPr="00D02C2A" w:rsidRDefault="00D02C2A" w:rsidP="00D02C2A">
      <w:pPr>
        <w:spacing w:after="120" w:line="240" w:lineRule="auto"/>
        <w:rPr>
          <w:rStyle w:val="Emphasis"/>
          <w:b w:val="0"/>
          <w:bCs/>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F82809" w14:paraId="1E9B8F2E" w14:textId="77777777">
        <w:tc>
          <w:tcPr>
            <w:tcW w:w="1696" w:type="dxa"/>
          </w:tcPr>
          <w:p w14:paraId="1883A8A0" w14:textId="1304FF8F" w:rsidR="00F82809" w:rsidRPr="00D30A8A" w:rsidRDefault="00F82809" w:rsidP="00F82809">
            <w:pPr>
              <w:spacing w:after="160" w:line="259" w:lineRule="auto"/>
              <w:rPr>
                <w:rStyle w:val="Emphasis"/>
                <w:b w:val="0"/>
                <w:bCs/>
                <w:sz w:val="20"/>
                <w:szCs w:val="20"/>
              </w:rPr>
            </w:pPr>
          </w:p>
        </w:tc>
        <w:tc>
          <w:tcPr>
            <w:tcW w:w="851" w:type="dxa"/>
          </w:tcPr>
          <w:p w14:paraId="0DE8BAA0" w14:textId="77777777" w:rsidR="00F82809" w:rsidRPr="00D30A8A" w:rsidRDefault="00F82809" w:rsidP="00F82809">
            <w:pPr>
              <w:spacing w:after="160" w:line="259" w:lineRule="auto"/>
              <w:rPr>
                <w:rStyle w:val="Emphasis"/>
                <w:b w:val="0"/>
                <w:bCs/>
                <w:sz w:val="20"/>
                <w:szCs w:val="20"/>
              </w:rPr>
            </w:pPr>
          </w:p>
        </w:tc>
        <w:tc>
          <w:tcPr>
            <w:tcW w:w="2410" w:type="dxa"/>
          </w:tcPr>
          <w:p w14:paraId="344C3DF4" w14:textId="67C016DF" w:rsidR="00F82809" w:rsidRPr="00CA3A90" w:rsidRDefault="00F82809" w:rsidP="00F82809">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 xml:space="preserve">Mapped against </w:t>
            </w:r>
            <w:r w:rsidRPr="00CA3A90">
              <w:rPr>
                <w:rStyle w:val="Emphasis"/>
                <w:bCs/>
                <w:color w:val="808080" w:themeColor="background1" w:themeShade="80"/>
                <w:sz w:val="16"/>
                <w:szCs w:val="16"/>
              </w:rPr>
              <w:t>Project Nos.</w:t>
            </w:r>
          </w:p>
        </w:tc>
        <w:tc>
          <w:tcPr>
            <w:tcW w:w="1417" w:type="dxa"/>
          </w:tcPr>
          <w:p w14:paraId="6BF18B76" w14:textId="77777777" w:rsidR="00F82809" w:rsidRDefault="00F82809" w:rsidP="00F82809">
            <w:pPr>
              <w:spacing w:after="160" w:line="259" w:lineRule="auto"/>
              <w:rPr>
                <w:rStyle w:val="Emphasis"/>
                <w:bCs/>
                <w:sz w:val="16"/>
                <w:szCs w:val="16"/>
              </w:rPr>
            </w:pPr>
          </w:p>
        </w:tc>
        <w:tc>
          <w:tcPr>
            <w:tcW w:w="1276" w:type="dxa"/>
          </w:tcPr>
          <w:p w14:paraId="2C801532" w14:textId="6450ADAF" w:rsidR="00F82809" w:rsidRDefault="00F82809" w:rsidP="00F82809">
            <w:pPr>
              <w:spacing w:after="160" w:line="259" w:lineRule="auto"/>
              <w:rPr>
                <w:rStyle w:val="Emphasis"/>
                <w:bCs/>
                <w:sz w:val="16"/>
                <w:szCs w:val="16"/>
              </w:rPr>
            </w:pPr>
            <w:r>
              <w:rPr>
                <w:rStyle w:val="Emphasis"/>
                <w:bCs/>
                <w:color w:val="808080" w:themeColor="background1" w:themeShade="80"/>
                <w:sz w:val="16"/>
                <w:szCs w:val="16"/>
              </w:rPr>
              <w:t>Portfolio page</w:t>
            </w:r>
            <w:r w:rsidR="00CA3A90">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48B9E539" w14:textId="77777777" w:rsidR="00F82809" w:rsidRDefault="00F82809" w:rsidP="00F82809">
            <w:pPr>
              <w:spacing w:after="160" w:line="259" w:lineRule="auto"/>
              <w:rPr>
                <w:rStyle w:val="Emphasis"/>
                <w:bCs/>
                <w:sz w:val="16"/>
                <w:szCs w:val="16"/>
              </w:rPr>
            </w:pPr>
          </w:p>
        </w:tc>
      </w:tr>
      <w:tr w:rsidR="00D02C2A" w14:paraId="3E652413" w14:textId="77777777">
        <w:trPr>
          <w:trHeight w:val="5670"/>
        </w:trPr>
        <w:tc>
          <w:tcPr>
            <w:tcW w:w="1696" w:type="dxa"/>
          </w:tcPr>
          <w:p w14:paraId="4ABD9BF9" w14:textId="77777777" w:rsidR="00D02C2A" w:rsidRPr="000047EE" w:rsidRDefault="00D02C2A">
            <w:pPr>
              <w:rPr>
                <w:rStyle w:val="Emphasis"/>
                <w:iCs w:val="0"/>
                <w:sz w:val="20"/>
              </w:rPr>
            </w:pPr>
            <w:r w:rsidRPr="000047EE">
              <w:rPr>
                <w:b/>
              </w:rPr>
              <w:t xml:space="preserve">Response: </w:t>
            </w:r>
          </w:p>
        </w:tc>
        <w:tc>
          <w:tcPr>
            <w:tcW w:w="8498" w:type="dxa"/>
            <w:gridSpan w:val="5"/>
          </w:tcPr>
          <w:p w14:paraId="2FF4C4DE" w14:textId="77777777" w:rsidR="009B2EA9" w:rsidRDefault="00D02C2A" w:rsidP="009B2EA9">
            <w:pPr>
              <w:spacing w:after="120" w:line="276" w:lineRule="auto"/>
              <w:rPr>
                <w:rStyle w:val="Emphasis"/>
                <w:b w:val="0"/>
                <w:bCs/>
                <w:sz w:val="20"/>
                <w:szCs w:val="20"/>
              </w:rPr>
            </w:pPr>
            <w:r>
              <w:rPr>
                <w:rStyle w:val="Emphasis"/>
                <w:b w:val="0"/>
                <w:bCs/>
                <w:sz w:val="20"/>
                <w:szCs w:val="20"/>
              </w:rPr>
              <w:t xml:space="preserve"> </w:t>
            </w:r>
            <w:r w:rsidR="009B2EA9" w:rsidRPr="002F2862">
              <w:rPr>
                <w:rStyle w:val="Emphasis"/>
                <w:color w:val="FF0000"/>
                <w:sz w:val="20"/>
                <w:szCs w:val="20"/>
              </w:rPr>
              <w:t>Each response below must be specifically referenced (mapped) to the Portfolio projects.</w:t>
            </w:r>
          </w:p>
          <w:p w14:paraId="0DC5CD94" w14:textId="5C3146CC" w:rsidR="00D02C2A" w:rsidRDefault="00D02C2A">
            <w:pPr>
              <w:spacing w:after="120" w:line="276" w:lineRule="auto"/>
              <w:rPr>
                <w:rStyle w:val="Emphasis"/>
                <w:b w:val="0"/>
                <w:bCs/>
                <w:sz w:val="20"/>
                <w:szCs w:val="20"/>
              </w:rPr>
            </w:pPr>
          </w:p>
          <w:p w14:paraId="5F216748" w14:textId="3DA2C529" w:rsidR="00BF5573" w:rsidRPr="00457618" w:rsidRDefault="00BF5573" w:rsidP="00BF5573">
            <w:pPr>
              <w:spacing w:after="120" w:line="276" w:lineRule="auto"/>
              <w:rPr>
                <w:rStyle w:val="Emphasis"/>
                <w:b w:val="0"/>
                <w:bCs/>
                <w:sz w:val="20"/>
                <w:szCs w:val="20"/>
              </w:rPr>
            </w:pPr>
            <w:r w:rsidRPr="00457618">
              <w:rPr>
                <w:rStyle w:val="Emphasis"/>
                <w:b w:val="0"/>
                <w:bCs/>
                <w:color w:val="FF0000"/>
                <w:sz w:val="20"/>
                <w:szCs w:val="20"/>
              </w:rPr>
              <w:t>7</w:t>
            </w:r>
            <w:r w:rsidRPr="00457618">
              <w:rPr>
                <w:rStyle w:val="Emphasis"/>
                <w:b w:val="0"/>
                <w:bCs/>
                <w:sz w:val="20"/>
                <w:szCs w:val="20"/>
              </w:rPr>
              <w:t>:</w:t>
            </w:r>
          </w:p>
          <w:p w14:paraId="1F840ED9" w14:textId="77777777" w:rsidR="00BF5573" w:rsidRPr="00457618" w:rsidRDefault="00BF5573" w:rsidP="00BF5573">
            <w:pPr>
              <w:spacing w:after="120" w:line="276" w:lineRule="auto"/>
              <w:rPr>
                <w:rStyle w:val="Emphasis"/>
                <w:b w:val="0"/>
                <w:bCs/>
                <w:sz w:val="20"/>
                <w:szCs w:val="20"/>
              </w:rPr>
            </w:pPr>
          </w:p>
          <w:p w14:paraId="283A5E92" w14:textId="77777777" w:rsidR="00BF5573" w:rsidRPr="00457618" w:rsidRDefault="00BF5573" w:rsidP="00BF5573">
            <w:pPr>
              <w:spacing w:after="120" w:line="276" w:lineRule="auto"/>
              <w:rPr>
                <w:rStyle w:val="Emphasis"/>
                <w:b w:val="0"/>
                <w:bCs/>
                <w:sz w:val="20"/>
                <w:szCs w:val="20"/>
              </w:rPr>
            </w:pPr>
          </w:p>
          <w:p w14:paraId="624AC24E" w14:textId="13BEC3DA" w:rsidR="00BF5573" w:rsidRPr="00457618" w:rsidRDefault="00BF5573" w:rsidP="00BF5573">
            <w:pPr>
              <w:spacing w:after="120" w:line="276" w:lineRule="auto"/>
              <w:rPr>
                <w:rStyle w:val="Emphasis"/>
                <w:b w:val="0"/>
                <w:bCs/>
                <w:sz w:val="20"/>
                <w:szCs w:val="20"/>
              </w:rPr>
            </w:pPr>
            <w:r w:rsidRPr="00457618">
              <w:rPr>
                <w:rStyle w:val="Emphasis"/>
                <w:b w:val="0"/>
                <w:bCs/>
                <w:color w:val="FF0000"/>
                <w:sz w:val="20"/>
                <w:szCs w:val="20"/>
              </w:rPr>
              <w:t>13</w:t>
            </w:r>
            <w:r w:rsidRPr="00457618">
              <w:rPr>
                <w:rStyle w:val="Emphasis"/>
                <w:b w:val="0"/>
                <w:bCs/>
                <w:sz w:val="20"/>
                <w:szCs w:val="20"/>
              </w:rPr>
              <w:t>:</w:t>
            </w:r>
          </w:p>
          <w:p w14:paraId="690D1E2C" w14:textId="77777777" w:rsidR="00BF5573" w:rsidRPr="00457618" w:rsidRDefault="00BF5573" w:rsidP="00BF5573">
            <w:pPr>
              <w:spacing w:after="120" w:line="276" w:lineRule="auto"/>
              <w:rPr>
                <w:rStyle w:val="Emphasis"/>
                <w:b w:val="0"/>
                <w:bCs/>
                <w:sz w:val="20"/>
                <w:szCs w:val="20"/>
              </w:rPr>
            </w:pPr>
          </w:p>
          <w:p w14:paraId="374B7725" w14:textId="77777777" w:rsidR="00BF5573" w:rsidRPr="00457618" w:rsidRDefault="00BF5573" w:rsidP="00BF5573">
            <w:pPr>
              <w:spacing w:after="120" w:line="276" w:lineRule="auto"/>
              <w:rPr>
                <w:rStyle w:val="Emphasis"/>
                <w:b w:val="0"/>
                <w:bCs/>
                <w:sz w:val="20"/>
                <w:szCs w:val="20"/>
              </w:rPr>
            </w:pPr>
          </w:p>
          <w:p w14:paraId="13AC8F34" w14:textId="35AED3C7" w:rsidR="00BF5573" w:rsidRPr="00457618" w:rsidRDefault="00BF5573" w:rsidP="00BF5573">
            <w:pPr>
              <w:spacing w:after="120" w:line="276" w:lineRule="auto"/>
              <w:rPr>
                <w:rStyle w:val="Emphasis"/>
                <w:b w:val="0"/>
                <w:bCs/>
                <w:sz w:val="20"/>
                <w:szCs w:val="20"/>
              </w:rPr>
            </w:pPr>
            <w:r w:rsidRPr="00457618">
              <w:rPr>
                <w:rStyle w:val="Emphasis"/>
                <w:b w:val="0"/>
                <w:bCs/>
                <w:color w:val="FF0000"/>
                <w:sz w:val="20"/>
                <w:szCs w:val="20"/>
              </w:rPr>
              <w:t>34</w:t>
            </w:r>
            <w:r w:rsidRPr="00457618">
              <w:rPr>
                <w:rStyle w:val="Emphasis"/>
                <w:b w:val="0"/>
                <w:bCs/>
                <w:sz w:val="20"/>
                <w:szCs w:val="20"/>
              </w:rPr>
              <w:t>:</w:t>
            </w:r>
          </w:p>
          <w:p w14:paraId="752AA540" w14:textId="77777777" w:rsidR="00BF5573" w:rsidRPr="00BF5573" w:rsidRDefault="00BF5573" w:rsidP="00BF5573">
            <w:pPr>
              <w:spacing w:after="120" w:line="276" w:lineRule="auto"/>
              <w:rPr>
                <w:rStyle w:val="Emphasis"/>
                <w:b w:val="0"/>
                <w:bCs/>
                <w:sz w:val="20"/>
                <w:szCs w:val="20"/>
                <w:highlight w:val="yellow"/>
              </w:rPr>
            </w:pPr>
          </w:p>
          <w:p w14:paraId="67157CE4" w14:textId="60ED6197" w:rsidR="00BF5573" w:rsidRPr="000047EE" w:rsidRDefault="00BF5573">
            <w:pPr>
              <w:spacing w:after="120" w:line="276" w:lineRule="auto"/>
              <w:rPr>
                <w:rStyle w:val="Emphasis"/>
                <w:b w:val="0"/>
                <w:bCs/>
                <w:sz w:val="20"/>
                <w:szCs w:val="20"/>
              </w:rPr>
            </w:pPr>
          </w:p>
        </w:tc>
      </w:tr>
    </w:tbl>
    <w:p w14:paraId="4925C04C" w14:textId="77777777" w:rsidR="00D02C2A" w:rsidRPr="004D5604" w:rsidRDefault="00D02C2A" w:rsidP="00D02C2A">
      <w:pPr>
        <w:spacing w:after="0" w:line="240" w:lineRule="auto"/>
        <w:rPr>
          <w:rStyle w:val="Emphasis"/>
          <w:b w:val="0"/>
          <w:bCs/>
          <w:sz w:val="12"/>
          <w:szCs w:val="12"/>
        </w:rPr>
      </w:pPr>
    </w:p>
    <w:p w14:paraId="484F03D1" w14:textId="77777777" w:rsidR="00D02C2A" w:rsidRPr="000047EE" w:rsidRDefault="00D02C2A" w:rsidP="00D02C2A">
      <w:pPr>
        <w:rPr>
          <w:b/>
        </w:rPr>
      </w:pPr>
    </w:p>
    <w:p w14:paraId="2677750B" w14:textId="77777777" w:rsidR="00842AED" w:rsidRDefault="00842AED">
      <w:pPr>
        <w:spacing w:after="160" w:line="259" w:lineRule="auto"/>
      </w:pPr>
      <w:r>
        <w:br w:type="page"/>
      </w:r>
    </w:p>
    <w:p w14:paraId="62DA057C" w14:textId="41D70745" w:rsidR="002232E3" w:rsidRPr="00457618" w:rsidRDefault="002232E3" w:rsidP="002232E3">
      <w:pPr>
        <w:spacing w:after="0" w:line="240" w:lineRule="auto"/>
        <w:rPr>
          <w:rStyle w:val="Emphasis"/>
          <w:b w:val="0"/>
          <w:bCs/>
          <w:color w:val="00B0F0"/>
          <w:sz w:val="16"/>
          <w:szCs w:val="16"/>
        </w:rPr>
      </w:pPr>
      <w:r w:rsidRPr="00457618">
        <w:rPr>
          <w:rStyle w:val="Emphasis"/>
          <w:b w:val="0"/>
          <w:bCs/>
          <w:color w:val="00B0F0"/>
          <w:sz w:val="16"/>
          <w:szCs w:val="16"/>
        </w:rPr>
        <w:lastRenderedPageBreak/>
        <w:t xml:space="preserve">COMPETENCY LEVEL: </w:t>
      </w:r>
      <w:r w:rsidRPr="00457618">
        <w:rPr>
          <w:rStyle w:val="Emphasis"/>
          <w:color w:val="00B0F0"/>
          <w:sz w:val="16"/>
          <w:szCs w:val="16"/>
        </w:rPr>
        <w:t>UNDERSTANDING</w:t>
      </w:r>
    </w:p>
    <w:p w14:paraId="7A340EA4" w14:textId="2BD28366" w:rsidR="00BE0941" w:rsidRPr="004959BC" w:rsidRDefault="00BE0941" w:rsidP="00BE0941">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sidR="00012CBF">
        <w:rPr>
          <w:rStyle w:val="Emphasis"/>
          <w:b w:val="0"/>
          <w:bCs/>
          <w:i/>
          <w:iCs w:val="0"/>
          <w:color w:val="808080" w:themeColor="background1" w:themeShade="80"/>
          <w:sz w:val="16"/>
          <w:szCs w:val="16"/>
        </w:rPr>
        <w:t xml:space="preserve">, </w:t>
      </w:r>
      <w:r w:rsidRPr="004959BC">
        <w:rPr>
          <w:rStyle w:val="Emphasis"/>
          <w:b w:val="0"/>
          <w:bCs/>
          <w:i/>
          <w:iCs w:val="0"/>
          <w:color w:val="808080" w:themeColor="background1" w:themeShade="80"/>
          <w:sz w:val="16"/>
          <w:szCs w:val="16"/>
        </w:rPr>
        <w:t>be able to draw on, to evaluate, to explain, to explore, to identify, to investigate, to nominate, to select.</w:t>
      </w:r>
    </w:p>
    <w:p w14:paraId="3A22A56F" w14:textId="0F43B8D2" w:rsidR="00BE0941" w:rsidRDefault="00BE0941" w:rsidP="00BE0941">
      <w:pPr>
        <w:spacing w:after="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BE0941" w:rsidRPr="00A04064" w14:paraId="15E03687" w14:textId="77777777" w:rsidTr="00BE0941">
        <w:trPr>
          <w:trHeight w:val="227"/>
        </w:trPr>
        <w:tc>
          <w:tcPr>
            <w:tcW w:w="10194" w:type="dxa"/>
            <w:gridSpan w:val="2"/>
            <w:vAlign w:val="center"/>
          </w:tcPr>
          <w:p w14:paraId="59150150" w14:textId="1BEB5EC2" w:rsidR="00BE0941" w:rsidRPr="00A04064" w:rsidRDefault="004959BC">
            <w:pPr>
              <w:spacing w:afterLines="40" w:after="96" w:line="240" w:lineRule="auto"/>
              <w:rPr>
                <w:rStyle w:val="Emphasis"/>
                <w:b w:val="0"/>
                <w:bCs/>
                <w:sz w:val="16"/>
                <w:szCs w:val="16"/>
              </w:rPr>
            </w:pPr>
            <w:r>
              <w:rPr>
                <w:b/>
                <w:sz w:val="22"/>
              </w:rPr>
              <w:t xml:space="preserve">3. </w:t>
            </w:r>
            <w:r w:rsidR="00BE0941" w:rsidRPr="00123935">
              <w:rPr>
                <w:b/>
                <w:sz w:val="22"/>
              </w:rPr>
              <w:t>Analysis and integration of project in its wider context</w:t>
            </w:r>
          </w:p>
        </w:tc>
      </w:tr>
      <w:tr w:rsidR="00BE0941" w:rsidRPr="00A04064" w14:paraId="7AEEAE35" w14:textId="77777777" w:rsidTr="00BE0941">
        <w:trPr>
          <w:trHeight w:val="227"/>
        </w:trPr>
        <w:tc>
          <w:tcPr>
            <w:tcW w:w="445" w:type="dxa"/>
            <w:shd w:val="clear" w:color="auto" w:fill="D9D9D9" w:themeFill="background1" w:themeFillShade="D9"/>
            <w:vAlign w:val="center"/>
          </w:tcPr>
          <w:p w14:paraId="55989210" w14:textId="77777777" w:rsidR="00BE0941" w:rsidRPr="00A04064" w:rsidRDefault="00BE0941">
            <w:pPr>
              <w:spacing w:after="0" w:line="240" w:lineRule="auto"/>
              <w:jc w:val="center"/>
              <w:rPr>
                <w:rStyle w:val="Emphasis"/>
                <w:color w:val="B40003"/>
                <w:sz w:val="16"/>
                <w:szCs w:val="16"/>
              </w:rPr>
            </w:pPr>
          </w:p>
        </w:tc>
        <w:tc>
          <w:tcPr>
            <w:tcW w:w="9749" w:type="dxa"/>
            <w:vAlign w:val="center"/>
          </w:tcPr>
          <w:p w14:paraId="5928526B" w14:textId="77777777" w:rsidR="00BE0941" w:rsidRPr="00A04064" w:rsidRDefault="00BE0941">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BE0941" w:rsidRPr="00A04064" w14:paraId="57C2CEF3" w14:textId="77777777" w:rsidTr="00BE0941">
        <w:trPr>
          <w:trHeight w:val="227"/>
        </w:trPr>
        <w:tc>
          <w:tcPr>
            <w:tcW w:w="445" w:type="dxa"/>
            <w:vAlign w:val="center"/>
          </w:tcPr>
          <w:p w14:paraId="319E1134" w14:textId="77777777" w:rsidR="00BE0941" w:rsidRPr="00A04064" w:rsidRDefault="00BE0941">
            <w:pPr>
              <w:spacing w:after="0" w:line="240" w:lineRule="auto"/>
              <w:jc w:val="center"/>
              <w:rPr>
                <w:rStyle w:val="Emphasis"/>
                <w:color w:val="B40003"/>
                <w:sz w:val="16"/>
                <w:szCs w:val="16"/>
              </w:rPr>
            </w:pPr>
            <w:r>
              <w:rPr>
                <w:rStyle w:val="Emphasis"/>
                <w:color w:val="B40003"/>
                <w:sz w:val="16"/>
                <w:szCs w:val="16"/>
              </w:rPr>
              <w:t>3</w:t>
            </w:r>
          </w:p>
        </w:tc>
        <w:tc>
          <w:tcPr>
            <w:tcW w:w="9749" w:type="dxa"/>
            <w:vAlign w:val="center"/>
          </w:tcPr>
          <w:p w14:paraId="1806CBBD" w14:textId="77777777" w:rsidR="00BE0941" w:rsidRPr="00A04064" w:rsidRDefault="00BE0941">
            <w:pPr>
              <w:spacing w:afterLines="40" w:after="96" w:line="240" w:lineRule="auto"/>
              <w:rPr>
                <w:rStyle w:val="Emphasis"/>
                <w:b w:val="0"/>
                <w:bCs/>
                <w:sz w:val="16"/>
                <w:szCs w:val="16"/>
              </w:rPr>
            </w:pPr>
            <w:r w:rsidRPr="00764D27">
              <w:rPr>
                <w:rStyle w:val="Emphasis"/>
                <w:b w:val="0"/>
                <w:bCs/>
                <w:sz w:val="16"/>
                <w:szCs w:val="16"/>
              </w:rPr>
              <w:t xml:space="preserve">Understand the principles of project planning, considering implications for Country, environmental sustainability, communities, </w:t>
            </w:r>
            <w:proofErr w:type="gramStart"/>
            <w:r w:rsidRPr="00764D27">
              <w:rPr>
                <w:rStyle w:val="Emphasis"/>
                <w:b w:val="0"/>
                <w:bCs/>
                <w:sz w:val="16"/>
                <w:szCs w:val="16"/>
              </w:rPr>
              <w:t>stakeholders</w:t>
            </w:r>
            <w:proofErr w:type="gramEnd"/>
            <w:r w:rsidRPr="00764D27">
              <w:rPr>
                <w:rStyle w:val="Emphasis"/>
                <w:b w:val="0"/>
                <w:bCs/>
                <w:sz w:val="16"/>
                <w:szCs w:val="16"/>
              </w:rPr>
              <w:t xml:space="preserve"> and project costs</w:t>
            </w:r>
            <w:r>
              <w:rPr>
                <w:rStyle w:val="Emphasis"/>
                <w:b w:val="0"/>
                <w:bCs/>
                <w:sz w:val="16"/>
                <w:szCs w:val="16"/>
              </w:rPr>
              <w:t xml:space="preserve">. </w:t>
            </w:r>
          </w:p>
        </w:tc>
      </w:tr>
      <w:tr w:rsidR="00BE0941" w:rsidRPr="00A04064" w14:paraId="06E477DA" w14:textId="77777777" w:rsidTr="00BE0941">
        <w:trPr>
          <w:trHeight w:val="227"/>
        </w:trPr>
        <w:tc>
          <w:tcPr>
            <w:tcW w:w="445" w:type="dxa"/>
            <w:shd w:val="clear" w:color="auto" w:fill="D9D9D9" w:themeFill="background1" w:themeFillShade="D9"/>
            <w:vAlign w:val="center"/>
          </w:tcPr>
          <w:p w14:paraId="678A3071" w14:textId="77777777" w:rsidR="00BE0941" w:rsidRDefault="00BE0941">
            <w:pPr>
              <w:spacing w:after="0" w:line="240" w:lineRule="auto"/>
              <w:jc w:val="center"/>
              <w:rPr>
                <w:rStyle w:val="Emphasis"/>
                <w:color w:val="B40003"/>
                <w:sz w:val="16"/>
                <w:szCs w:val="16"/>
              </w:rPr>
            </w:pPr>
          </w:p>
        </w:tc>
        <w:tc>
          <w:tcPr>
            <w:tcW w:w="9749" w:type="dxa"/>
            <w:vAlign w:val="center"/>
          </w:tcPr>
          <w:p w14:paraId="3B715C08" w14:textId="77777777" w:rsidR="00BE0941" w:rsidRPr="00A04064" w:rsidRDefault="00BE0941">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BE0941" w:rsidRPr="00A04064" w14:paraId="48D20CE6" w14:textId="77777777" w:rsidTr="00BE0941">
        <w:trPr>
          <w:trHeight w:val="227"/>
        </w:trPr>
        <w:tc>
          <w:tcPr>
            <w:tcW w:w="445" w:type="dxa"/>
            <w:vAlign w:val="center"/>
          </w:tcPr>
          <w:p w14:paraId="05D68A9D" w14:textId="77777777" w:rsidR="00BE0941" w:rsidRDefault="00BE0941">
            <w:pPr>
              <w:spacing w:after="0" w:line="240" w:lineRule="auto"/>
              <w:jc w:val="center"/>
              <w:rPr>
                <w:rStyle w:val="Emphasis"/>
                <w:color w:val="B40003"/>
                <w:sz w:val="16"/>
                <w:szCs w:val="16"/>
              </w:rPr>
            </w:pPr>
            <w:r>
              <w:rPr>
                <w:rStyle w:val="Emphasis"/>
                <w:color w:val="B40003"/>
                <w:sz w:val="16"/>
                <w:szCs w:val="16"/>
              </w:rPr>
              <w:t>25</w:t>
            </w:r>
          </w:p>
        </w:tc>
        <w:tc>
          <w:tcPr>
            <w:tcW w:w="9749" w:type="dxa"/>
            <w:vAlign w:val="center"/>
          </w:tcPr>
          <w:p w14:paraId="12906727" w14:textId="77777777" w:rsidR="00BE0941" w:rsidRPr="00A04064" w:rsidRDefault="00BE0941">
            <w:pPr>
              <w:spacing w:afterLines="40" w:after="96" w:line="240" w:lineRule="auto"/>
              <w:rPr>
                <w:rStyle w:val="Emphasis"/>
                <w:b w:val="0"/>
                <w:bCs/>
                <w:sz w:val="16"/>
                <w:szCs w:val="16"/>
              </w:rPr>
            </w:pPr>
            <w:r w:rsidRPr="00123935">
              <w:rPr>
                <w:sz w:val="16"/>
                <w:szCs w:val="16"/>
              </w:rPr>
              <w:t>Be able to draw on knowledge from the history and theory of architecture as part of preliminary design research and when developing the conceptual design.</w:t>
            </w:r>
            <w:r>
              <w:rPr>
                <w:sz w:val="16"/>
                <w:szCs w:val="16"/>
              </w:rPr>
              <w:t xml:space="preserve"> </w:t>
            </w:r>
          </w:p>
        </w:tc>
      </w:tr>
      <w:tr w:rsidR="00BE0941" w:rsidRPr="00A04064" w14:paraId="2480010C" w14:textId="77777777" w:rsidTr="00BE0941">
        <w:trPr>
          <w:trHeight w:val="227"/>
        </w:trPr>
        <w:tc>
          <w:tcPr>
            <w:tcW w:w="445" w:type="dxa"/>
            <w:vAlign w:val="center"/>
          </w:tcPr>
          <w:p w14:paraId="3D45A334" w14:textId="77777777" w:rsidR="00BE0941" w:rsidRDefault="00BE0941">
            <w:pPr>
              <w:spacing w:after="0" w:line="240" w:lineRule="auto"/>
              <w:jc w:val="center"/>
              <w:rPr>
                <w:rStyle w:val="Emphasis"/>
                <w:color w:val="B40003"/>
                <w:sz w:val="16"/>
                <w:szCs w:val="16"/>
              </w:rPr>
            </w:pPr>
            <w:r>
              <w:rPr>
                <w:rStyle w:val="Emphasis"/>
                <w:color w:val="B40003"/>
                <w:sz w:val="16"/>
                <w:szCs w:val="16"/>
              </w:rPr>
              <w:t>26</w:t>
            </w:r>
          </w:p>
        </w:tc>
        <w:tc>
          <w:tcPr>
            <w:tcW w:w="9749" w:type="dxa"/>
            <w:vAlign w:val="center"/>
          </w:tcPr>
          <w:p w14:paraId="3392DEF4" w14:textId="77777777" w:rsidR="00BE0941" w:rsidRPr="00A04064" w:rsidRDefault="00BE0941">
            <w:pPr>
              <w:spacing w:afterLines="40" w:after="96" w:line="240" w:lineRule="auto"/>
              <w:rPr>
                <w:rStyle w:val="Emphasis"/>
                <w:b w:val="0"/>
                <w:bCs/>
                <w:sz w:val="16"/>
                <w:szCs w:val="16"/>
              </w:rPr>
            </w:pPr>
            <w:r w:rsidRPr="00123935">
              <w:rPr>
                <w:rStyle w:val="Emphasis"/>
                <w:b w:val="0"/>
                <w:bCs/>
                <w:sz w:val="16"/>
                <w:szCs w:val="16"/>
              </w:rPr>
              <w:t>Be able to undertake site, cultural and contextual analysis as part of preliminary design research</w:t>
            </w:r>
            <w:r>
              <w:rPr>
                <w:rStyle w:val="Emphasis"/>
                <w:b w:val="0"/>
                <w:bCs/>
                <w:sz w:val="16"/>
                <w:szCs w:val="16"/>
              </w:rPr>
              <w:t xml:space="preserve">. </w:t>
            </w:r>
          </w:p>
        </w:tc>
      </w:tr>
      <w:tr w:rsidR="00BE0941" w14:paraId="00A816FA" w14:textId="77777777" w:rsidTr="00BE0941">
        <w:trPr>
          <w:trHeight w:hRule="exact" w:val="113"/>
        </w:trPr>
        <w:tc>
          <w:tcPr>
            <w:tcW w:w="10194" w:type="dxa"/>
            <w:gridSpan w:val="2"/>
            <w:shd w:val="clear" w:color="auto" w:fill="auto"/>
            <w:vAlign w:val="center"/>
          </w:tcPr>
          <w:p w14:paraId="5DB4EAFF" w14:textId="77777777" w:rsidR="00BE0941" w:rsidRPr="00455772" w:rsidRDefault="00BE0941">
            <w:pPr>
              <w:spacing w:after="0" w:line="240" w:lineRule="auto"/>
              <w:rPr>
                <w:rStyle w:val="Emphasis"/>
                <w:sz w:val="16"/>
                <w:szCs w:val="16"/>
              </w:rPr>
            </w:pPr>
          </w:p>
        </w:tc>
      </w:tr>
    </w:tbl>
    <w:p w14:paraId="2267728E" w14:textId="45569D25" w:rsidR="00BE0941" w:rsidRDefault="00BE0941" w:rsidP="00BE0941">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F82809" w14:paraId="65D431B4" w14:textId="77777777">
        <w:tc>
          <w:tcPr>
            <w:tcW w:w="1696" w:type="dxa"/>
          </w:tcPr>
          <w:p w14:paraId="5BE80FD5" w14:textId="4894255D" w:rsidR="00F82809" w:rsidRPr="00D30A8A" w:rsidRDefault="00F82809" w:rsidP="00F82809">
            <w:pPr>
              <w:spacing w:after="160" w:line="259" w:lineRule="auto"/>
              <w:rPr>
                <w:rStyle w:val="Emphasis"/>
                <w:b w:val="0"/>
                <w:bCs/>
                <w:sz w:val="20"/>
                <w:szCs w:val="20"/>
              </w:rPr>
            </w:pPr>
          </w:p>
        </w:tc>
        <w:tc>
          <w:tcPr>
            <w:tcW w:w="851" w:type="dxa"/>
          </w:tcPr>
          <w:p w14:paraId="70B44926" w14:textId="77777777" w:rsidR="00F82809" w:rsidRPr="00D30A8A" w:rsidRDefault="00F82809" w:rsidP="00F82809">
            <w:pPr>
              <w:spacing w:after="160" w:line="259" w:lineRule="auto"/>
              <w:rPr>
                <w:rStyle w:val="Emphasis"/>
                <w:b w:val="0"/>
                <w:bCs/>
                <w:sz w:val="20"/>
                <w:szCs w:val="20"/>
              </w:rPr>
            </w:pPr>
          </w:p>
        </w:tc>
        <w:tc>
          <w:tcPr>
            <w:tcW w:w="2410" w:type="dxa"/>
          </w:tcPr>
          <w:p w14:paraId="4F6730CA" w14:textId="317BFCC8" w:rsidR="00F82809" w:rsidRPr="00A97D78" w:rsidRDefault="00F82809" w:rsidP="00F82809">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 xml:space="preserve">Mapped </w:t>
            </w:r>
            <w:r w:rsidRPr="00A97D78">
              <w:rPr>
                <w:rStyle w:val="Emphasis"/>
                <w:bCs/>
                <w:color w:val="808080" w:themeColor="background1" w:themeShade="80"/>
                <w:sz w:val="16"/>
                <w:szCs w:val="16"/>
              </w:rPr>
              <w:t>against Project Nos.</w:t>
            </w:r>
          </w:p>
        </w:tc>
        <w:tc>
          <w:tcPr>
            <w:tcW w:w="1417" w:type="dxa"/>
          </w:tcPr>
          <w:p w14:paraId="44C78422" w14:textId="77777777" w:rsidR="00F82809" w:rsidRDefault="00F82809" w:rsidP="00F82809">
            <w:pPr>
              <w:spacing w:after="160" w:line="259" w:lineRule="auto"/>
              <w:rPr>
                <w:rStyle w:val="Emphasis"/>
                <w:bCs/>
                <w:sz w:val="16"/>
                <w:szCs w:val="16"/>
              </w:rPr>
            </w:pPr>
          </w:p>
        </w:tc>
        <w:tc>
          <w:tcPr>
            <w:tcW w:w="1276" w:type="dxa"/>
          </w:tcPr>
          <w:p w14:paraId="3524E285" w14:textId="0CD4A4C3" w:rsidR="00F82809" w:rsidRDefault="00F82809" w:rsidP="00F82809">
            <w:pPr>
              <w:spacing w:after="160" w:line="259" w:lineRule="auto"/>
              <w:rPr>
                <w:rStyle w:val="Emphasis"/>
                <w:bCs/>
                <w:sz w:val="16"/>
                <w:szCs w:val="16"/>
              </w:rPr>
            </w:pPr>
            <w:r>
              <w:rPr>
                <w:rStyle w:val="Emphasis"/>
                <w:bCs/>
                <w:color w:val="808080" w:themeColor="background1" w:themeShade="80"/>
                <w:sz w:val="16"/>
                <w:szCs w:val="16"/>
              </w:rPr>
              <w:t>Portfolio page</w:t>
            </w:r>
            <w:r w:rsidR="00A97D78">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6312DDCF" w14:textId="77777777" w:rsidR="00F82809" w:rsidRDefault="00F82809" w:rsidP="00F82809">
            <w:pPr>
              <w:spacing w:after="160" w:line="259" w:lineRule="auto"/>
              <w:rPr>
                <w:rStyle w:val="Emphasis"/>
                <w:bCs/>
                <w:sz w:val="16"/>
                <w:szCs w:val="16"/>
              </w:rPr>
            </w:pPr>
          </w:p>
        </w:tc>
      </w:tr>
      <w:tr w:rsidR="00BE0941" w14:paraId="0613B4CB" w14:textId="77777777">
        <w:trPr>
          <w:trHeight w:val="5670"/>
        </w:trPr>
        <w:tc>
          <w:tcPr>
            <w:tcW w:w="1696" w:type="dxa"/>
          </w:tcPr>
          <w:p w14:paraId="0E13BBF8" w14:textId="77777777" w:rsidR="00BE0941" w:rsidRPr="000047EE" w:rsidRDefault="00BE0941">
            <w:pPr>
              <w:rPr>
                <w:rStyle w:val="Emphasis"/>
                <w:iCs w:val="0"/>
                <w:sz w:val="20"/>
              </w:rPr>
            </w:pPr>
            <w:r w:rsidRPr="000047EE">
              <w:rPr>
                <w:b/>
              </w:rPr>
              <w:t xml:space="preserve">Response: </w:t>
            </w:r>
          </w:p>
        </w:tc>
        <w:tc>
          <w:tcPr>
            <w:tcW w:w="8498" w:type="dxa"/>
            <w:gridSpan w:val="5"/>
          </w:tcPr>
          <w:p w14:paraId="6526DF48" w14:textId="77777777" w:rsidR="009B2EA9" w:rsidRDefault="00BE0941" w:rsidP="009B2EA9">
            <w:pPr>
              <w:spacing w:after="120" w:line="276" w:lineRule="auto"/>
              <w:rPr>
                <w:rStyle w:val="Emphasis"/>
                <w:b w:val="0"/>
                <w:bCs/>
                <w:sz w:val="20"/>
                <w:szCs w:val="20"/>
              </w:rPr>
            </w:pPr>
            <w:r>
              <w:rPr>
                <w:rStyle w:val="Emphasis"/>
                <w:b w:val="0"/>
                <w:bCs/>
                <w:sz w:val="20"/>
                <w:szCs w:val="20"/>
              </w:rPr>
              <w:t xml:space="preserve"> </w:t>
            </w:r>
            <w:r w:rsidR="009B2EA9" w:rsidRPr="00316896">
              <w:rPr>
                <w:rStyle w:val="Emphasis"/>
                <w:color w:val="FF0000"/>
                <w:sz w:val="20"/>
                <w:szCs w:val="20"/>
              </w:rPr>
              <w:t>Each response below must be specifically referenced (mapped) to the Portfolio projects.</w:t>
            </w:r>
          </w:p>
          <w:p w14:paraId="6342EDB7" w14:textId="1F50B4DC" w:rsidR="00BE0941" w:rsidRDefault="00BE0941">
            <w:pPr>
              <w:spacing w:after="120" w:line="276" w:lineRule="auto"/>
              <w:rPr>
                <w:rStyle w:val="Emphasis"/>
                <w:b w:val="0"/>
                <w:bCs/>
                <w:sz w:val="20"/>
                <w:szCs w:val="20"/>
              </w:rPr>
            </w:pPr>
          </w:p>
          <w:p w14:paraId="66396BF0" w14:textId="183772D5" w:rsidR="00BF5573" w:rsidRPr="00457618" w:rsidRDefault="00BF5573" w:rsidP="00BF5573">
            <w:pPr>
              <w:spacing w:after="120" w:line="276" w:lineRule="auto"/>
              <w:rPr>
                <w:rStyle w:val="Emphasis"/>
                <w:b w:val="0"/>
                <w:bCs/>
                <w:sz w:val="20"/>
                <w:szCs w:val="20"/>
              </w:rPr>
            </w:pPr>
            <w:r w:rsidRPr="00457618">
              <w:rPr>
                <w:rStyle w:val="Emphasis"/>
                <w:b w:val="0"/>
                <w:bCs/>
                <w:color w:val="FF0000"/>
                <w:sz w:val="20"/>
                <w:szCs w:val="20"/>
              </w:rPr>
              <w:t>3</w:t>
            </w:r>
            <w:r w:rsidRPr="00457618">
              <w:rPr>
                <w:rStyle w:val="Emphasis"/>
                <w:b w:val="0"/>
                <w:bCs/>
                <w:sz w:val="20"/>
                <w:szCs w:val="20"/>
              </w:rPr>
              <w:t>:</w:t>
            </w:r>
          </w:p>
          <w:p w14:paraId="43EEBB6A" w14:textId="77777777" w:rsidR="00BF5573" w:rsidRPr="00457618" w:rsidRDefault="00BF5573" w:rsidP="00BF5573">
            <w:pPr>
              <w:spacing w:after="120" w:line="276" w:lineRule="auto"/>
              <w:rPr>
                <w:rStyle w:val="Emphasis"/>
                <w:b w:val="0"/>
                <w:bCs/>
                <w:sz w:val="20"/>
                <w:szCs w:val="20"/>
              </w:rPr>
            </w:pPr>
          </w:p>
          <w:p w14:paraId="3898BA8F" w14:textId="77777777" w:rsidR="00BF5573" w:rsidRPr="00457618" w:rsidRDefault="00BF5573" w:rsidP="00BF5573">
            <w:pPr>
              <w:spacing w:after="120" w:line="276" w:lineRule="auto"/>
              <w:rPr>
                <w:rStyle w:val="Emphasis"/>
                <w:b w:val="0"/>
                <w:bCs/>
                <w:sz w:val="20"/>
                <w:szCs w:val="20"/>
              </w:rPr>
            </w:pPr>
          </w:p>
          <w:p w14:paraId="5639CCC0" w14:textId="586C9751" w:rsidR="00BF5573" w:rsidRPr="00457618" w:rsidRDefault="00BF5573" w:rsidP="00BF5573">
            <w:pPr>
              <w:spacing w:after="120" w:line="276" w:lineRule="auto"/>
              <w:rPr>
                <w:rStyle w:val="Emphasis"/>
                <w:b w:val="0"/>
                <w:bCs/>
                <w:sz w:val="20"/>
                <w:szCs w:val="20"/>
              </w:rPr>
            </w:pPr>
            <w:r w:rsidRPr="00457618">
              <w:rPr>
                <w:rStyle w:val="Emphasis"/>
                <w:b w:val="0"/>
                <w:bCs/>
                <w:color w:val="FF0000"/>
                <w:sz w:val="20"/>
                <w:szCs w:val="20"/>
              </w:rPr>
              <w:t>25</w:t>
            </w:r>
            <w:r w:rsidRPr="00457618">
              <w:rPr>
                <w:rStyle w:val="Emphasis"/>
                <w:b w:val="0"/>
                <w:bCs/>
                <w:sz w:val="20"/>
                <w:szCs w:val="20"/>
              </w:rPr>
              <w:t>:</w:t>
            </w:r>
          </w:p>
          <w:p w14:paraId="0270C290" w14:textId="77777777" w:rsidR="00BF5573" w:rsidRPr="00457618" w:rsidRDefault="00BF5573" w:rsidP="00BF5573">
            <w:pPr>
              <w:spacing w:after="120" w:line="276" w:lineRule="auto"/>
              <w:rPr>
                <w:rStyle w:val="Emphasis"/>
                <w:b w:val="0"/>
                <w:bCs/>
                <w:sz w:val="20"/>
                <w:szCs w:val="20"/>
              </w:rPr>
            </w:pPr>
          </w:p>
          <w:p w14:paraId="3AE4B580" w14:textId="77777777" w:rsidR="00BF5573" w:rsidRPr="00457618" w:rsidRDefault="00BF5573" w:rsidP="00BF5573">
            <w:pPr>
              <w:spacing w:after="120" w:line="276" w:lineRule="auto"/>
              <w:rPr>
                <w:rStyle w:val="Emphasis"/>
                <w:b w:val="0"/>
                <w:bCs/>
                <w:sz w:val="20"/>
                <w:szCs w:val="20"/>
              </w:rPr>
            </w:pPr>
          </w:p>
          <w:p w14:paraId="4CB5CE88" w14:textId="550FC231" w:rsidR="00BF5573" w:rsidRPr="00457618" w:rsidRDefault="00BF5573" w:rsidP="00BF5573">
            <w:pPr>
              <w:spacing w:after="120" w:line="276" w:lineRule="auto"/>
              <w:rPr>
                <w:rStyle w:val="Emphasis"/>
                <w:b w:val="0"/>
                <w:bCs/>
                <w:sz w:val="20"/>
                <w:szCs w:val="20"/>
              </w:rPr>
            </w:pPr>
            <w:r w:rsidRPr="00457618">
              <w:rPr>
                <w:rStyle w:val="Emphasis"/>
                <w:b w:val="0"/>
                <w:bCs/>
                <w:color w:val="FF0000"/>
                <w:sz w:val="20"/>
                <w:szCs w:val="20"/>
              </w:rPr>
              <w:t>26</w:t>
            </w:r>
            <w:r w:rsidRPr="00457618">
              <w:rPr>
                <w:rStyle w:val="Emphasis"/>
                <w:b w:val="0"/>
                <w:bCs/>
                <w:sz w:val="20"/>
                <w:szCs w:val="20"/>
              </w:rPr>
              <w:t>:</w:t>
            </w:r>
          </w:p>
          <w:p w14:paraId="1ADBDE6F" w14:textId="77777777" w:rsidR="00BF5573" w:rsidRPr="00BF5573" w:rsidRDefault="00BF5573" w:rsidP="00BF5573">
            <w:pPr>
              <w:spacing w:after="120" w:line="276" w:lineRule="auto"/>
              <w:rPr>
                <w:rStyle w:val="Emphasis"/>
                <w:b w:val="0"/>
                <w:bCs/>
                <w:sz w:val="20"/>
                <w:szCs w:val="20"/>
                <w:highlight w:val="yellow"/>
              </w:rPr>
            </w:pPr>
          </w:p>
          <w:p w14:paraId="261EC90D" w14:textId="001290A0" w:rsidR="00BF5573" w:rsidRPr="000047EE" w:rsidRDefault="00BF5573">
            <w:pPr>
              <w:spacing w:after="120" w:line="276" w:lineRule="auto"/>
              <w:rPr>
                <w:rStyle w:val="Emphasis"/>
                <w:b w:val="0"/>
                <w:bCs/>
                <w:sz w:val="20"/>
                <w:szCs w:val="20"/>
              </w:rPr>
            </w:pPr>
          </w:p>
        </w:tc>
      </w:tr>
    </w:tbl>
    <w:p w14:paraId="3D0B84A5" w14:textId="77777777" w:rsidR="00BE0941" w:rsidRPr="004D5604" w:rsidRDefault="00BE0941" w:rsidP="00BE0941">
      <w:pPr>
        <w:spacing w:after="0" w:line="240" w:lineRule="auto"/>
        <w:rPr>
          <w:rStyle w:val="Emphasis"/>
          <w:b w:val="0"/>
          <w:bCs/>
          <w:sz w:val="12"/>
          <w:szCs w:val="12"/>
        </w:rPr>
      </w:pPr>
    </w:p>
    <w:p w14:paraId="7DEC90EB" w14:textId="77777777" w:rsidR="00BE0941" w:rsidRPr="000047EE" w:rsidRDefault="00BE0941" w:rsidP="00BE0941">
      <w:pPr>
        <w:rPr>
          <w:b/>
        </w:rPr>
      </w:pPr>
    </w:p>
    <w:p w14:paraId="469CF2F0" w14:textId="77777777" w:rsidR="00842AED" w:rsidRDefault="00842AED">
      <w:pPr>
        <w:spacing w:after="160" w:line="259" w:lineRule="auto"/>
      </w:pPr>
      <w:r>
        <w:br w:type="page"/>
      </w:r>
    </w:p>
    <w:p w14:paraId="7A91D140" w14:textId="3D3ACA56" w:rsidR="002232E3" w:rsidRPr="00457618" w:rsidRDefault="002232E3" w:rsidP="002232E3">
      <w:pPr>
        <w:spacing w:after="0" w:line="240" w:lineRule="auto"/>
        <w:rPr>
          <w:rStyle w:val="Emphasis"/>
          <w:b w:val="0"/>
          <w:bCs/>
          <w:color w:val="00B0F0"/>
          <w:sz w:val="16"/>
          <w:szCs w:val="16"/>
        </w:rPr>
      </w:pPr>
      <w:r w:rsidRPr="00457618">
        <w:rPr>
          <w:rStyle w:val="Emphasis"/>
          <w:b w:val="0"/>
          <w:bCs/>
          <w:color w:val="00B0F0"/>
          <w:sz w:val="16"/>
          <w:szCs w:val="16"/>
        </w:rPr>
        <w:lastRenderedPageBreak/>
        <w:t xml:space="preserve">COMPETENCY LEVEL: </w:t>
      </w:r>
      <w:r w:rsidRPr="00457618">
        <w:rPr>
          <w:rStyle w:val="Emphasis"/>
          <w:color w:val="00B0F0"/>
          <w:sz w:val="16"/>
          <w:szCs w:val="16"/>
        </w:rPr>
        <w:t>UNDERSTANDING</w:t>
      </w:r>
    </w:p>
    <w:p w14:paraId="48CF2F82" w14:textId="62A395A3" w:rsidR="00EE549C" w:rsidRPr="004959BC" w:rsidRDefault="00EE549C" w:rsidP="00EE549C">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sidR="00012CBF">
        <w:rPr>
          <w:rStyle w:val="Emphasis"/>
          <w:b w:val="0"/>
          <w:bCs/>
          <w:i/>
          <w:iCs w:val="0"/>
          <w:color w:val="808080" w:themeColor="background1" w:themeShade="80"/>
          <w:sz w:val="16"/>
          <w:szCs w:val="16"/>
        </w:rPr>
        <w:t xml:space="preserve">, </w:t>
      </w:r>
      <w:r w:rsidRPr="004959BC">
        <w:rPr>
          <w:rStyle w:val="Emphasis"/>
          <w:b w:val="0"/>
          <w:bCs/>
          <w:i/>
          <w:iCs w:val="0"/>
          <w:color w:val="808080" w:themeColor="background1" w:themeShade="80"/>
          <w:sz w:val="16"/>
          <w:szCs w:val="16"/>
        </w:rPr>
        <w:t>be able to draw on, to evaluate, to explain, to explore, to identify, to investigate, to nominate, to select.</w:t>
      </w:r>
    </w:p>
    <w:p w14:paraId="2451D3F5" w14:textId="77777777" w:rsidR="00EE549C" w:rsidRPr="000047EE" w:rsidRDefault="00EE549C" w:rsidP="00EE549C">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EE549C" w:rsidRPr="00A04064" w14:paraId="4101A936" w14:textId="77777777" w:rsidTr="00EE549C">
        <w:trPr>
          <w:trHeight w:val="227"/>
        </w:trPr>
        <w:tc>
          <w:tcPr>
            <w:tcW w:w="10194" w:type="dxa"/>
            <w:gridSpan w:val="2"/>
            <w:vAlign w:val="center"/>
          </w:tcPr>
          <w:p w14:paraId="7E69EEF8" w14:textId="13EE99D9" w:rsidR="00EE549C" w:rsidRPr="00A04064" w:rsidRDefault="004959BC">
            <w:pPr>
              <w:spacing w:afterLines="40" w:after="96" w:line="240" w:lineRule="auto"/>
              <w:rPr>
                <w:rStyle w:val="Emphasis"/>
                <w:b w:val="0"/>
                <w:bCs/>
                <w:sz w:val="16"/>
                <w:szCs w:val="16"/>
              </w:rPr>
            </w:pPr>
            <w:r>
              <w:rPr>
                <w:b/>
                <w:sz w:val="22"/>
              </w:rPr>
              <w:t xml:space="preserve">4. </w:t>
            </w:r>
            <w:r w:rsidR="00EE549C">
              <w:rPr>
                <w:b/>
                <w:sz w:val="22"/>
              </w:rPr>
              <w:t xml:space="preserve">Translation of project brief into a functional design concept through spatial planning </w:t>
            </w:r>
          </w:p>
        </w:tc>
      </w:tr>
      <w:tr w:rsidR="00EE549C" w:rsidRPr="00A04064" w14:paraId="741AD924" w14:textId="77777777" w:rsidTr="00EE549C">
        <w:trPr>
          <w:trHeight w:val="227"/>
        </w:trPr>
        <w:tc>
          <w:tcPr>
            <w:tcW w:w="445" w:type="dxa"/>
            <w:shd w:val="clear" w:color="auto" w:fill="D9D9D9" w:themeFill="background1" w:themeFillShade="D9"/>
            <w:vAlign w:val="center"/>
          </w:tcPr>
          <w:p w14:paraId="77C5660A" w14:textId="77777777" w:rsidR="00EE549C" w:rsidRDefault="00EE549C">
            <w:pPr>
              <w:spacing w:after="0" w:line="240" w:lineRule="auto"/>
              <w:jc w:val="center"/>
              <w:rPr>
                <w:rStyle w:val="Emphasis"/>
                <w:color w:val="B40003"/>
                <w:sz w:val="16"/>
                <w:szCs w:val="16"/>
              </w:rPr>
            </w:pPr>
          </w:p>
        </w:tc>
        <w:tc>
          <w:tcPr>
            <w:tcW w:w="9749" w:type="dxa"/>
            <w:vAlign w:val="center"/>
          </w:tcPr>
          <w:p w14:paraId="6AE87D46" w14:textId="77777777" w:rsidR="00EE549C" w:rsidRPr="00A04064" w:rsidRDefault="00EE549C">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EE549C" w:rsidRPr="00A04064" w14:paraId="6B093206" w14:textId="77777777" w:rsidTr="00EE549C">
        <w:trPr>
          <w:trHeight w:val="227"/>
        </w:trPr>
        <w:tc>
          <w:tcPr>
            <w:tcW w:w="445" w:type="dxa"/>
            <w:vAlign w:val="center"/>
          </w:tcPr>
          <w:p w14:paraId="45093DE1" w14:textId="77777777" w:rsidR="00EE549C" w:rsidRDefault="00EE549C">
            <w:pPr>
              <w:spacing w:after="0" w:line="240" w:lineRule="auto"/>
              <w:jc w:val="center"/>
              <w:rPr>
                <w:rStyle w:val="Emphasis"/>
                <w:color w:val="B40003"/>
                <w:sz w:val="16"/>
                <w:szCs w:val="16"/>
              </w:rPr>
            </w:pPr>
            <w:r>
              <w:rPr>
                <w:rStyle w:val="Emphasis"/>
                <w:color w:val="B40003"/>
                <w:sz w:val="16"/>
                <w:szCs w:val="16"/>
              </w:rPr>
              <w:t>18</w:t>
            </w:r>
          </w:p>
        </w:tc>
        <w:tc>
          <w:tcPr>
            <w:tcW w:w="9749" w:type="dxa"/>
            <w:vAlign w:val="center"/>
          </w:tcPr>
          <w:p w14:paraId="0E97A7B3" w14:textId="779C84F5" w:rsidR="00EE549C" w:rsidRPr="00A04064" w:rsidRDefault="00EE549C">
            <w:pPr>
              <w:spacing w:afterLines="40" w:after="96" w:line="240" w:lineRule="auto"/>
              <w:rPr>
                <w:rStyle w:val="Emphasis"/>
                <w:b w:val="0"/>
                <w:bCs/>
                <w:sz w:val="16"/>
                <w:szCs w:val="16"/>
              </w:rPr>
            </w:pPr>
            <w:r w:rsidRPr="00123935">
              <w:rPr>
                <w:rStyle w:val="Emphasis"/>
                <w:b w:val="0"/>
                <w:bCs/>
                <w:sz w:val="16"/>
                <w:szCs w:val="16"/>
              </w:rPr>
              <w:t xml:space="preserve">Be able to apply creative imagination, design precedents, research, emergent </w:t>
            </w:r>
            <w:proofErr w:type="gramStart"/>
            <w:r w:rsidRPr="00123935">
              <w:rPr>
                <w:rStyle w:val="Emphasis"/>
                <w:b w:val="0"/>
                <w:bCs/>
                <w:sz w:val="16"/>
                <w:szCs w:val="16"/>
              </w:rPr>
              <w:t>knowledge</w:t>
            </w:r>
            <w:proofErr w:type="gramEnd"/>
            <w:r w:rsidRPr="00123935">
              <w:rPr>
                <w:rStyle w:val="Emphasis"/>
                <w:b w:val="0"/>
                <w:bCs/>
                <w:sz w:val="16"/>
                <w:szCs w:val="16"/>
              </w:rPr>
              <w:t xml:space="preserve"> and critical evaluation in formulating and refining concept design options, including the exploration of </w:t>
            </w:r>
            <w:r w:rsidR="00457618" w:rsidRPr="00123935">
              <w:rPr>
                <w:rStyle w:val="Emphasis"/>
                <w:b w:val="0"/>
                <w:bCs/>
                <w:sz w:val="16"/>
                <w:szCs w:val="16"/>
              </w:rPr>
              <w:t>three-dimensional</w:t>
            </w:r>
            <w:r w:rsidRPr="00123935">
              <w:rPr>
                <w:rStyle w:val="Emphasis"/>
                <w:b w:val="0"/>
                <w:bCs/>
                <w:sz w:val="16"/>
                <w:szCs w:val="16"/>
              </w:rPr>
              <w:t xml:space="preserve"> form and spatial quality.</w:t>
            </w:r>
          </w:p>
        </w:tc>
      </w:tr>
      <w:tr w:rsidR="00EE549C" w:rsidRPr="00A04064" w14:paraId="0C740C6A" w14:textId="77777777" w:rsidTr="00EE549C">
        <w:trPr>
          <w:trHeight w:val="227"/>
        </w:trPr>
        <w:tc>
          <w:tcPr>
            <w:tcW w:w="445" w:type="dxa"/>
            <w:vAlign w:val="center"/>
          </w:tcPr>
          <w:p w14:paraId="5AD112A1" w14:textId="77777777" w:rsidR="00EE549C" w:rsidRDefault="00EE549C">
            <w:pPr>
              <w:spacing w:after="0" w:line="240" w:lineRule="auto"/>
              <w:jc w:val="center"/>
              <w:rPr>
                <w:rStyle w:val="Emphasis"/>
                <w:color w:val="B40003"/>
                <w:sz w:val="16"/>
                <w:szCs w:val="16"/>
              </w:rPr>
            </w:pPr>
            <w:r>
              <w:rPr>
                <w:rStyle w:val="Emphasis"/>
                <w:color w:val="B40003"/>
                <w:sz w:val="16"/>
                <w:szCs w:val="16"/>
              </w:rPr>
              <w:t>24</w:t>
            </w:r>
          </w:p>
        </w:tc>
        <w:tc>
          <w:tcPr>
            <w:tcW w:w="9749" w:type="dxa"/>
            <w:vAlign w:val="center"/>
          </w:tcPr>
          <w:p w14:paraId="21C48D79" w14:textId="77777777" w:rsidR="00EE549C" w:rsidRPr="00A04064" w:rsidRDefault="00EE549C">
            <w:pPr>
              <w:spacing w:afterLines="40" w:after="96" w:line="240" w:lineRule="auto"/>
              <w:rPr>
                <w:rStyle w:val="Emphasis"/>
                <w:b w:val="0"/>
                <w:bCs/>
                <w:sz w:val="16"/>
                <w:szCs w:val="16"/>
              </w:rPr>
            </w:pPr>
            <w:r w:rsidRPr="00123935">
              <w:rPr>
                <w:rStyle w:val="Emphasis"/>
                <w:b w:val="0"/>
                <w:bCs/>
                <w:sz w:val="16"/>
                <w:szCs w:val="16"/>
              </w:rPr>
              <w:t xml:space="preserve">Understand how to identify and evaluate project development options in response to a project brief – its objectives, budget, user intent and built purpose, </w:t>
            </w:r>
            <w:proofErr w:type="gramStart"/>
            <w:r w:rsidRPr="00123935">
              <w:rPr>
                <w:rStyle w:val="Emphasis"/>
                <w:b w:val="0"/>
                <w:bCs/>
                <w:sz w:val="16"/>
                <w:szCs w:val="16"/>
              </w:rPr>
              <w:t>risks</w:t>
            </w:r>
            <w:proofErr w:type="gramEnd"/>
            <w:r w:rsidRPr="00123935">
              <w:rPr>
                <w:rStyle w:val="Emphasis"/>
                <w:b w:val="0"/>
                <w:bCs/>
                <w:sz w:val="16"/>
                <w:szCs w:val="16"/>
              </w:rPr>
              <w:t xml:space="preserve"> and timeframe, including environmental sustainability considerations.</w:t>
            </w:r>
          </w:p>
        </w:tc>
      </w:tr>
      <w:tr w:rsidR="00EE549C" w:rsidRPr="00A04064" w14:paraId="0028C64C" w14:textId="77777777" w:rsidTr="00EE549C">
        <w:trPr>
          <w:trHeight w:val="227"/>
        </w:trPr>
        <w:tc>
          <w:tcPr>
            <w:tcW w:w="445" w:type="dxa"/>
            <w:vAlign w:val="center"/>
          </w:tcPr>
          <w:p w14:paraId="5B0CED7D" w14:textId="77777777" w:rsidR="00EE549C" w:rsidRDefault="00EE549C">
            <w:pPr>
              <w:spacing w:after="0" w:line="240" w:lineRule="auto"/>
              <w:jc w:val="center"/>
              <w:rPr>
                <w:rStyle w:val="Emphasis"/>
                <w:color w:val="B40003"/>
                <w:sz w:val="16"/>
                <w:szCs w:val="16"/>
              </w:rPr>
            </w:pPr>
            <w:r>
              <w:rPr>
                <w:rStyle w:val="Emphasis"/>
                <w:color w:val="B40003"/>
                <w:sz w:val="16"/>
                <w:szCs w:val="16"/>
              </w:rPr>
              <w:t>29</w:t>
            </w:r>
          </w:p>
        </w:tc>
        <w:tc>
          <w:tcPr>
            <w:tcW w:w="9749" w:type="dxa"/>
            <w:vAlign w:val="center"/>
          </w:tcPr>
          <w:p w14:paraId="19FFA9FB" w14:textId="77777777" w:rsidR="00EE549C" w:rsidRPr="00A04064" w:rsidRDefault="00EE549C">
            <w:pPr>
              <w:spacing w:afterLines="40" w:after="96" w:line="240" w:lineRule="auto"/>
              <w:rPr>
                <w:rStyle w:val="Emphasis"/>
                <w:b w:val="0"/>
                <w:bCs/>
                <w:sz w:val="16"/>
                <w:szCs w:val="16"/>
              </w:rPr>
            </w:pPr>
            <w:r w:rsidRPr="00123935">
              <w:rPr>
                <w:rStyle w:val="Emphasis"/>
                <w:b w:val="0"/>
                <w:bCs/>
                <w:sz w:val="16"/>
                <w:szCs w:val="16"/>
              </w:rPr>
              <w:t>Be able to develop and evaluate design options in terms of the heritage, cultural and community values embodied in the site, and in relation to project requirements.</w:t>
            </w:r>
          </w:p>
        </w:tc>
      </w:tr>
      <w:tr w:rsidR="00EE549C" w:rsidRPr="00A04064" w14:paraId="275D6B4E" w14:textId="77777777" w:rsidTr="00EE549C">
        <w:trPr>
          <w:trHeight w:val="227"/>
        </w:trPr>
        <w:tc>
          <w:tcPr>
            <w:tcW w:w="445" w:type="dxa"/>
            <w:vAlign w:val="center"/>
          </w:tcPr>
          <w:p w14:paraId="374C095B" w14:textId="77777777" w:rsidR="00EE549C" w:rsidRDefault="00EE549C">
            <w:pPr>
              <w:spacing w:after="0" w:line="240" w:lineRule="auto"/>
              <w:jc w:val="center"/>
              <w:rPr>
                <w:rStyle w:val="Emphasis"/>
                <w:color w:val="B40003"/>
                <w:sz w:val="16"/>
                <w:szCs w:val="16"/>
              </w:rPr>
            </w:pPr>
            <w:r>
              <w:rPr>
                <w:rStyle w:val="Emphasis"/>
                <w:color w:val="B40003"/>
                <w:sz w:val="16"/>
                <w:szCs w:val="16"/>
              </w:rPr>
              <w:t>30</w:t>
            </w:r>
          </w:p>
        </w:tc>
        <w:tc>
          <w:tcPr>
            <w:tcW w:w="9749" w:type="dxa"/>
            <w:vAlign w:val="center"/>
          </w:tcPr>
          <w:p w14:paraId="7B0FC74A" w14:textId="77777777" w:rsidR="00EE549C" w:rsidRPr="00A04064" w:rsidRDefault="00EE549C">
            <w:pPr>
              <w:spacing w:afterLines="40" w:after="96" w:line="240" w:lineRule="auto"/>
              <w:rPr>
                <w:rStyle w:val="Emphasis"/>
                <w:b w:val="0"/>
                <w:bCs/>
                <w:sz w:val="16"/>
                <w:szCs w:val="16"/>
              </w:rPr>
            </w:pPr>
            <w:r w:rsidRPr="00123935">
              <w:rPr>
                <w:rStyle w:val="Emphasis"/>
                <w:b w:val="0"/>
                <w:bCs/>
                <w:sz w:val="16"/>
                <w:szCs w:val="16"/>
              </w:rPr>
              <w:t xml:space="preserve">Be able to explore options for siting a project, including integrating information and analysis of relevant cultural, </w:t>
            </w:r>
            <w:proofErr w:type="gramStart"/>
            <w:r w:rsidRPr="00123935">
              <w:rPr>
                <w:rStyle w:val="Emphasis"/>
                <w:b w:val="0"/>
                <w:bCs/>
                <w:sz w:val="16"/>
                <w:szCs w:val="16"/>
              </w:rPr>
              <w:t>social</w:t>
            </w:r>
            <w:proofErr w:type="gramEnd"/>
            <w:r w:rsidRPr="00123935">
              <w:rPr>
                <w:rStyle w:val="Emphasis"/>
                <w:b w:val="0"/>
                <w:bCs/>
                <w:sz w:val="16"/>
                <w:szCs w:val="16"/>
              </w:rPr>
              <w:t xml:space="preserve"> and economic factors.</w:t>
            </w:r>
          </w:p>
        </w:tc>
      </w:tr>
      <w:tr w:rsidR="00EE549C" w14:paraId="47D56E71" w14:textId="77777777" w:rsidTr="00EE549C">
        <w:trPr>
          <w:trHeight w:hRule="exact" w:val="113"/>
        </w:trPr>
        <w:tc>
          <w:tcPr>
            <w:tcW w:w="10194" w:type="dxa"/>
            <w:gridSpan w:val="2"/>
            <w:shd w:val="clear" w:color="auto" w:fill="auto"/>
            <w:vAlign w:val="center"/>
          </w:tcPr>
          <w:p w14:paraId="45EA47E8" w14:textId="77777777" w:rsidR="00EE549C" w:rsidRPr="00455772" w:rsidRDefault="00EE549C">
            <w:pPr>
              <w:spacing w:after="0" w:line="240" w:lineRule="auto"/>
              <w:rPr>
                <w:rStyle w:val="Emphasis"/>
                <w:sz w:val="16"/>
                <w:szCs w:val="16"/>
              </w:rPr>
            </w:pPr>
          </w:p>
        </w:tc>
      </w:tr>
    </w:tbl>
    <w:p w14:paraId="592A4674" w14:textId="77777777" w:rsidR="00EE549C" w:rsidRDefault="00EE549C" w:rsidP="00EE549C">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F82809" w14:paraId="21873AD0" w14:textId="77777777">
        <w:tc>
          <w:tcPr>
            <w:tcW w:w="1696" w:type="dxa"/>
          </w:tcPr>
          <w:p w14:paraId="00F98DAE" w14:textId="54C18C61" w:rsidR="00F82809" w:rsidRPr="00D30A8A" w:rsidRDefault="00F82809" w:rsidP="00F82809">
            <w:pPr>
              <w:spacing w:after="160" w:line="259" w:lineRule="auto"/>
              <w:rPr>
                <w:rStyle w:val="Emphasis"/>
                <w:b w:val="0"/>
                <w:bCs/>
                <w:sz w:val="20"/>
                <w:szCs w:val="20"/>
              </w:rPr>
            </w:pPr>
          </w:p>
        </w:tc>
        <w:tc>
          <w:tcPr>
            <w:tcW w:w="851" w:type="dxa"/>
          </w:tcPr>
          <w:p w14:paraId="00BCF919" w14:textId="77777777" w:rsidR="00F82809" w:rsidRPr="00D30A8A" w:rsidRDefault="00F82809" w:rsidP="00F82809">
            <w:pPr>
              <w:spacing w:after="160" w:line="259" w:lineRule="auto"/>
              <w:rPr>
                <w:rStyle w:val="Emphasis"/>
                <w:b w:val="0"/>
                <w:bCs/>
                <w:sz w:val="20"/>
                <w:szCs w:val="20"/>
              </w:rPr>
            </w:pPr>
          </w:p>
        </w:tc>
        <w:tc>
          <w:tcPr>
            <w:tcW w:w="2410" w:type="dxa"/>
          </w:tcPr>
          <w:p w14:paraId="6CACDFFD" w14:textId="60B3DB1F" w:rsidR="00F82809" w:rsidRPr="00A97D78" w:rsidRDefault="00F82809" w:rsidP="00F82809">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 xml:space="preserve">Mapped against </w:t>
            </w:r>
            <w:r w:rsidRPr="00A97D78">
              <w:rPr>
                <w:rStyle w:val="Emphasis"/>
                <w:bCs/>
                <w:color w:val="808080" w:themeColor="background1" w:themeShade="80"/>
                <w:sz w:val="16"/>
                <w:szCs w:val="16"/>
              </w:rPr>
              <w:t>Project Nos.</w:t>
            </w:r>
          </w:p>
        </w:tc>
        <w:tc>
          <w:tcPr>
            <w:tcW w:w="1417" w:type="dxa"/>
          </w:tcPr>
          <w:p w14:paraId="3F19E32F" w14:textId="77777777" w:rsidR="00F82809" w:rsidRDefault="00F82809" w:rsidP="00F82809">
            <w:pPr>
              <w:spacing w:after="160" w:line="259" w:lineRule="auto"/>
              <w:rPr>
                <w:rStyle w:val="Emphasis"/>
                <w:bCs/>
                <w:sz w:val="16"/>
                <w:szCs w:val="16"/>
              </w:rPr>
            </w:pPr>
          </w:p>
        </w:tc>
        <w:tc>
          <w:tcPr>
            <w:tcW w:w="1276" w:type="dxa"/>
          </w:tcPr>
          <w:p w14:paraId="5F2D4D60" w14:textId="3992C481" w:rsidR="00F82809" w:rsidRDefault="00F82809" w:rsidP="00F82809">
            <w:pPr>
              <w:spacing w:after="160" w:line="259" w:lineRule="auto"/>
              <w:rPr>
                <w:rStyle w:val="Emphasis"/>
                <w:bCs/>
                <w:sz w:val="16"/>
                <w:szCs w:val="16"/>
              </w:rPr>
            </w:pPr>
            <w:r>
              <w:rPr>
                <w:rStyle w:val="Emphasis"/>
                <w:bCs/>
                <w:color w:val="808080" w:themeColor="background1" w:themeShade="80"/>
                <w:sz w:val="16"/>
                <w:szCs w:val="16"/>
              </w:rPr>
              <w:t>Portfolio pages</w:t>
            </w:r>
            <w:r w:rsidR="00A97D78">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67FE4AC4" w14:textId="77777777" w:rsidR="00F82809" w:rsidRDefault="00F82809" w:rsidP="00F82809">
            <w:pPr>
              <w:spacing w:after="160" w:line="259" w:lineRule="auto"/>
              <w:rPr>
                <w:rStyle w:val="Emphasis"/>
                <w:bCs/>
                <w:sz w:val="16"/>
                <w:szCs w:val="16"/>
              </w:rPr>
            </w:pPr>
          </w:p>
        </w:tc>
      </w:tr>
      <w:tr w:rsidR="00EE549C" w14:paraId="28D27938" w14:textId="77777777">
        <w:trPr>
          <w:trHeight w:val="5670"/>
        </w:trPr>
        <w:tc>
          <w:tcPr>
            <w:tcW w:w="1696" w:type="dxa"/>
          </w:tcPr>
          <w:p w14:paraId="2C8EC184" w14:textId="77777777" w:rsidR="00EE549C" w:rsidRPr="000047EE" w:rsidRDefault="00EE549C">
            <w:pPr>
              <w:rPr>
                <w:rStyle w:val="Emphasis"/>
                <w:iCs w:val="0"/>
                <w:sz w:val="20"/>
              </w:rPr>
            </w:pPr>
            <w:r w:rsidRPr="000047EE">
              <w:rPr>
                <w:b/>
              </w:rPr>
              <w:t xml:space="preserve">Response: </w:t>
            </w:r>
          </w:p>
        </w:tc>
        <w:tc>
          <w:tcPr>
            <w:tcW w:w="8498" w:type="dxa"/>
            <w:gridSpan w:val="5"/>
          </w:tcPr>
          <w:p w14:paraId="6217F0F2" w14:textId="77777777" w:rsidR="00645D7A" w:rsidRDefault="00EE549C" w:rsidP="00645D7A">
            <w:pPr>
              <w:spacing w:after="120" w:line="276" w:lineRule="auto"/>
              <w:rPr>
                <w:rStyle w:val="Emphasis"/>
                <w:b w:val="0"/>
                <w:bCs/>
                <w:sz w:val="20"/>
                <w:szCs w:val="20"/>
              </w:rPr>
            </w:pPr>
            <w:r>
              <w:rPr>
                <w:rStyle w:val="Emphasis"/>
                <w:b w:val="0"/>
                <w:bCs/>
                <w:sz w:val="20"/>
                <w:szCs w:val="20"/>
              </w:rPr>
              <w:t xml:space="preserve"> </w:t>
            </w:r>
            <w:r w:rsidR="00645D7A" w:rsidRPr="00316896">
              <w:rPr>
                <w:rStyle w:val="Emphasis"/>
                <w:color w:val="FF0000"/>
                <w:sz w:val="20"/>
                <w:szCs w:val="20"/>
              </w:rPr>
              <w:t>Each response below must be specifically referenced (mapped) to the Portfolio projects.</w:t>
            </w:r>
          </w:p>
          <w:p w14:paraId="5BDBCEED" w14:textId="4B835BD7" w:rsidR="00EE549C" w:rsidRDefault="00EE549C">
            <w:pPr>
              <w:spacing w:after="120" w:line="276" w:lineRule="auto"/>
              <w:rPr>
                <w:rStyle w:val="Emphasis"/>
                <w:b w:val="0"/>
                <w:bCs/>
                <w:sz w:val="20"/>
                <w:szCs w:val="20"/>
              </w:rPr>
            </w:pPr>
          </w:p>
          <w:p w14:paraId="5CF48206" w14:textId="107DD2C8" w:rsidR="00BF5573" w:rsidRPr="00457618" w:rsidRDefault="00BF5573" w:rsidP="00BF5573">
            <w:pPr>
              <w:spacing w:after="120" w:line="276" w:lineRule="auto"/>
              <w:rPr>
                <w:rStyle w:val="Emphasis"/>
                <w:b w:val="0"/>
                <w:bCs/>
                <w:sz w:val="20"/>
                <w:szCs w:val="20"/>
              </w:rPr>
            </w:pPr>
            <w:r w:rsidRPr="00457618">
              <w:rPr>
                <w:rStyle w:val="Emphasis"/>
                <w:b w:val="0"/>
                <w:bCs/>
                <w:color w:val="FF0000"/>
                <w:sz w:val="20"/>
                <w:szCs w:val="20"/>
              </w:rPr>
              <w:t>18</w:t>
            </w:r>
            <w:r w:rsidRPr="00457618">
              <w:rPr>
                <w:rStyle w:val="Emphasis"/>
                <w:b w:val="0"/>
                <w:bCs/>
                <w:sz w:val="20"/>
                <w:szCs w:val="20"/>
              </w:rPr>
              <w:t>:</w:t>
            </w:r>
          </w:p>
          <w:p w14:paraId="2B2D1572" w14:textId="77777777" w:rsidR="00BF5573" w:rsidRPr="00457618" w:rsidRDefault="00BF5573" w:rsidP="00BF5573">
            <w:pPr>
              <w:spacing w:after="120" w:line="276" w:lineRule="auto"/>
              <w:rPr>
                <w:rStyle w:val="Emphasis"/>
                <w:b w:val="0"/>
                <w:bCs/>
                <w:sz w:val="20"/>
                <w:szCs w:val="20"/>
              </w:rPr>
            </w:pPr>
          </w:p>
          <w:p w14:paraId="7B9C7427" w14:textId="77777777" w:rsidR="00BF5573" w:rsidRPr="00457618" w:rsidRDefault="00BF5573" w:rsidP="00BF5573">
            <w:pPr>
              <w:spacing w:after="120" w:line="276" w:lineRule="auto"/>
              <w:rPr>
                <w:rStyle w:val="Emphasis"/>
                <w:b w:val="0"/>
                <w:bCs/>
                <w:sz w:val="20"/>
                <w:szCs w:val="20"/>
              </w:rPr>
            </w:pPr>
          </w:p>
          <w:p w14:paraId="3C20EFC8" w14:textId="59ECBEDD" w:rsidR="00BF5573" w:rsidRPr="00457618" w:rsidRDefault="00BF5573" w:rsidP="00BF5573">
            <w:pPr>
              <w:spacing w:after="120" w:line="276" w:lineRule="auto"/>
              <w:rPr>
                <w:rStyle w:val="Emphasis"/>
                <w:b w:val="0"/>
                <w:bCs/>
                <w:sz w:val="20"/>
                <w:szCs w:val="20"/>
              </w:rPr>
            </w:pPr>
            <w:r w:rsidRPr="00457618">
              <w:rPr>
                <w:rStyle w:val="Emphasis"/>
                <w:b w:val="0"/>
                <w:bCs/>
                <w:color w:val="FF0000"/>
                <w:sz w:val="20"/>
                <w:szCs w:val="20"/>
              </w:rPr>
              <w:t>24</w:t>
            </w:r>
            <w:r w:rsidRPr="00457618">
              <w:rPr>
                <w:rStyle w:val="Emphasis"/>
                <w:b w:val="0"/>
                <w:bCs/>
                <w:sz w:val="20"/>
                <w:szCs w:val="20"/>
              </w:rPr>
              <w:t>:</w:t>
            </w:r>
          </w:p>
          <w:p w14:paraId="569BAFFC" w14:textId="77777777" w:rsidR="00BF5573" w:rsidRPr="00457618" w:rsidRDefault="00BF5573" w:rsidP="00BF5573">
            <w:pPr>
              <w:spacing w:after="120" w:line="276" w:lineRule="auto"/>
              <w:rPr>
                <w:rStyle w:val="Emphasis"/>
                <w:b w:val="0"/>
                <w:bCs/>
                <w:sz w:val="20"/>
                <w:szCs w:val="20"/>
              </w:rPr>
            </w:pPr>
          </w:p>
          <w:p w14:paraId="2DBB38B4" w14:textId="77777777" w:rsidR="00BF5573" w:rsidRPr="00457618" w:rsidRDefault="00BF5573" w:rsidP="00BF5573">
            <w:pPr>
              <w:spacing w:after="120" w:line="276" w:lineRule="auto"/>
              <w:rPr>
                <w:rStyle w:val="Emphasis"/>
                <w:b w:val="0"/>
                <w:bCs/>
                <w:sz w:val="20"/>
                <w:szCs w:val="20"/>
              </w:rPr>
            </w:pPr>
          </w:p>
          <w:p w14:paraId="027B2949" w14:textId="71F86C17" w:rsidR="00BF5573" w:rsidRPr="00457618" w:rsidRDefault="00BF5573" w:rsidP="00BF5573">
            <w:pPr>
              <w:spacing w:after="120" w:line="276" w:lineRule="auto"/>
              <w:rPr>
                <w:rStyle w:val="Emphasis"/>
                <w:b w:val="0"/>
                <w:bCs/>
                <w:sz w:val="20"/>
                <w:szCs w:val="20"/>
              </w:rPr>
            </w:pPr>
            <w:r w:rsidRPr="00457618">
              <w:rPr>
                <w:rStyle w:val="Emphasis"/>
                <w:b w:val="0"/>
                <w:bCs/>
                <w:color w:val="FF0000"/>
                <w:sz w:val="20"/>
                <w:szCs w:val="20"/>
              </w:rPr>
              <w:t>29</w:t>
            </w:r>
            <w:r w:rsidRPr="00457618">
              <w:rPr>
                <w:rStyle w:val="Emphasis"/>
                <w:b w:val="0"/>
                <w:bCs/>
                <w:sz w:val="20"/>
                <w:szCs w:val="20"/>
              </w:rPr>
              <w:t>:</w:t>
            </w:r>
          </w:p>
          <w:p w14:paraId="49EB8B78" w14:textId="77777777" w:rsidR="00BF5573" w:rsidRPr="00457618" w:rsidRDefault="00BF5573" w:rsidP="00BF5573">
            <w:pPr>
              <w:spacing w:after="120" w:line="276" w:lineRule="auto"/>
              <w:rPr>
                <w:rStyle w:val="Emphasis"/>
                <w:b w:val="0"/>
                <w:bCs/>
                <w:sz w:val="20"/>
                <w:szCs w:val="20"/>
              </w:rPr>
            </w:pPr>
          </w:p>
          <w:p w14:paraId="6C524C0A" w14:textId="77777777" w:rsidR="00BF5573" w:rsidRPr="00457618" w:rsidRDefault="00BF5573" w:rsidP="00BF5573">
            <w:pPr>
              <w:spacing w:after="120" w:line="276" w:lineRule="auto"/>
              <w:rPr>
                <w:rStyle w:val="Emphasis"/>
                <w:b w:val="0"/>
                <w:bCs/>
                <w:sz w:val="20"/>
                <w:szCs w:val="20"/>
              </w:rPr>
            </w:pPr>
          </w:p>
          <w:p w14:paraId="1AE1EE78" w14:textId="77777777" w:rsidR="00BF5573" w:rsidRDefault="00BF5573">
            <w:pPr>
              <w:spacing w:after="120" w:line="276" w:lineRule="auto"/>
              <w:rPr>
                <w:rStyle w:val="Emphasis"/>
                <w:b w:val="0"/>
                <w:bCs/>
                <w:sz w:val="20"/>
                <w:szCs w:val="20"/>
              </w:rPr>
            </w:pPr>
            <w:r w:rsidRPr="00457618">
              <w:rPr>
                <w:rStyle w:val="Emphasis"/>
                <w:b w:val="0"/>
                <w:bCs/>
                <w:color w:val="FF0000"/>
                <w:sz w:val="20"/>
                <w:szCs w:val="20"/>
              </w:rPr>
              <w:t>30</w:t>
            </w:r>
            <w:r w:rsidRPr="00457618">
              <w:rPr>
                <w:rStyle w:val="Emphasis"/>
                <w:b w:val="0"/>
                <w:bCs/>
                <w:sz w:val="20"/>
                <w:szCs w:val="20"/>
              </w:rPr>
              <w:t>:</w:t>
            </w:r>
          </w:p>
          <w:p w14:paraId="7BA29F9E" w14:textId="7F69DA20" w:rsidR="00BF5573" w:rsidRPr="000047EE" w:rsidRDefault="00BF5573">
            <w:pPr>
              <w:spacing w:after="120" w:line="276" w:lineRule="auto"/>
              <w:rPr>
                <w:rStyle w:val="Emphasis"/>
                <w:b w:val="0"/>
                <w:bCs/>
                <w:sz w:val="20"/>
                <w:szCs w:val="20"/>
              </w:rPr>
            </w:pPr>
          </w:p>
        </w:tc>
      </w:tr>
    </w:tbl>
    <w:p w14:paraId="2D8126E5" w14:textId="77777777" w:rsidR="00EE549C" w:rsidRPr="004D5604" w:rsidRDefault="00EE549C" w:rsidP="00EE549C">
      <w:pPr>
        <w:spacing w:after="0" w:line="240" w:lineRule="auto"/>
        <w:rPr>
          <w:rStyle w:val="Emphasis"/>
          <w:b w:val="0"/>
          <w:bCs/>
          <w:sz w:val="12"/>
          <w:szCs w:val="12"/>
        </w:rPr>
      </w:pPr>
    </w:p>
    <w:p w14:paraId="4EBDF8F4" w14:textId="77777777" w:rsidR="00EE549C" w:rsidRPr="000047EE" w:rsidRDefault="00EE549C" w:rsidP="00EE549C">
      <w:pPr>
        <w:rPr>
          <w:b/>
        </w:rPr>
      </w:pPr>
    </w:p>
    <w:p w14:paraId="38EEC38F" w14:textId="77777777" w:rsidR="00842AED" w:rsidRDefault="00842AED">
      <w:pPr>
        <w:spacing w:after="160" w:line="259" w:lineRule="auto"/>
      </w:pPr>
      <w:r>
        <w:br w:type="page"/>
      </w:r>
    </w:p>
    <w:p w14:paraId="2524E46B" w14:textId="2E00B178" w:rsidR="002232E3" w:rsidRDefault="002232E3" w:rsidP="002232E3">
      <w:pPr>
        <w:spacing w:after="0" w:line="240" w:lineRule="auto"/>
        <w:rPr>
          <w:rStyle w:val="Emphasis"/>
          <w:b w:val="0"/>
          <w:bCs/>
          <w:color w:val="808080" w:themeColor="background1" w:themeShade="80"/>
          <w:sz w:val="16"/>
          <w:szCs w:val="16"/>
        </w:rPr>
      </w:pPr>
      <w:r w:rsidRPr="000202D2">
        <w:rPr>
          <w:rStyle w:val="Emphasis"/>
          <w:b w:val="0"/>
          <w:bCs/>
          <w:color w:val="00B0F0"/>
          <w:sz w:val="16"/>
          <w:szCs w:val="16"/>
        </w:rPr>
        <w:lastRenderedPageBreak/>
        <w:t xml:space="preserve">COMPETENCY LEVEL: </w:t>
      </w:r>
      <w:r w:rsidRPr="000202D2">
        <w:rPr>
          <w:rStyle w:val="Emphasis"/>
          <w:color w:val="00B0F0"/>
          <w:sz w:val="16"/>
          <w:szCs w:val="16"/>
        </w:rPr>
        <w:t>UNDERSTANDING</w:t>
      </w:r>
    </w:p>
    <w:p w14:paraId="47AF67DA" w14:textId="4F6E2AA8" w:rsidR="00EE549C" w:rsidRPr="004959BC" w:rsidRDefault="00EE549C" w:rsidP="00EE549C">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sidR="00012CBF">
        <w:rPr>
          <w:rStyle w:val="Emphasis"/>
          <w:b w:val="0"/>
          <w:bCs/>
          <w:i/>
          <w:iCs w:val="0"/>
          <w:color w:val="808080" w:themeColor="background1" w:themeShade="80"/>
          <w:sz w:val="16"/>
          <w:szCs w:val="16"/>
        </w:rPr>
        <w:t xml:space="preserve">, </w:t>
      </w:r>
      <w:r w:rsidRPr="004959BC">
        <w:rPr>
          <w:rStyle w:val="Emphasis"/>
          <w:b w:val="0"/>
          <w:bCs/>
          <w:i/>
          <w:iCs w:val="0"/>
          <w:color w:val="808080" w:themeColor="background1" w:themeShade="80"/>
          <w:sz w:val="16"/>
          <w:szCs w:val="16"/>
        </w:rPr>
        <w:t>be able to draw on, to evaluate, to explain, to explore, to identify, to investigate, to nominate, to select.</w:t>
      </w:r>
    </w:p>
    <w:p w14:paraId="2F3003AB" w14:textId="3847368B" w:rsidR="00EE549C" w:rsidRDefault="00EE549C" w:rsidP="00EE549C">
      <w:pPr>
        <w:spacing w:after="0" w:line="240" w:lineRule="auto"/>
        <w:rPr>
          <w:rStyle w:val="Emphasis"/>
          <w:b w:val="0"/>
          <w:bCs/>
          <w:color w:val="808080" w:themeColor="background1" w:themeShade="80"/>
          <w:sz w:val="16"/>
          <w:szCs w:val="16"/>
        </w:rPr>
      </w:pPr>
    </w:p>
    <w:tbl>
      <w:tblPr>
        <w:tblStyle w:val="TableGrid"/>
        <w:tblW w:w="10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45"/>
        <w:gridCol w:w="9749"/>
      </w:tblGrid>
      <w:tr w:rsidR="00EE549C" w:rsidRPr="00A04064" w14:paraId="539CC432" w14:textId="77777777" w:rsidTr="00EE549C">
        <w:trPr>
          <w:trHeight w:val="227"/>
        </w:trPr>
        <w:tc>
          <w:tcPr>
            <w:tcW w:w="10194"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6A79897F" w14:textId="2E570997" w:rsidR="00EE549C" w:rsidRPr="00A04064" w:rsidRDefault="004959BC">
            <w:pPr>
              <w:spacing w:afterLines="40" w:after="96" w:line="240" w:lineRule="auto"/>
              <w:rPr>
                <w:rStyle w:val="Emphasis"/>
                <w:b w:val="0"/>
                <w:bCs/>
                <w:sz w:val="16"/>
                <w:szCs w:val="16"/>
              </w:rPr>
            </w:pPr>
            <w:r>
              <w:rPr>
                <w:b/>
                <w:sz w:val="22"/>
              </w:rPr>
              <w:t xml:space="preserve">5. </w:t>
            </w:r>
            <w:r w:rsidR="00EE549C" w:rsidRPr="006060D6">
              <w:rPr>
                <w:b/>
                <w:sz w:val="22"/>
              </w:rPr>
              <w:t>Environmental responsibilities</w:t>
            </w:r>
          </w:p>
        </w:tc>
      </w:tr>
      <w:tr w:rsidR="00EE549C" w:rsidRPr="00A04064" w14:paraId="38FFFD90"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D9D9D9" w:themeFill="background1" w:themeFillShade="D9"/>
            <w:vAlign w:val="center"/>
          </w:tcPr>
          <w:p w14:paraId="401FA40E" w14:textId="77777777" w:rsidR="00EE549C" w:rsidRPr="00A04064" w:rsidRDefault="00EE549C">
            <w:pPr>
              <w:spacing w:after="0" w:line="240" w:lineRule="auto"/>
              <w:jc w:val="center"/>
              <w:rPr>
                <w:rStyle w:val="Emphasis"/>
                <w:color w:val="B40003"/>
                <w:sz w:val="16"/>
                <w:szCs w:val="16"/>
              </w:rPr>
            </w:pP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18E58A86" w14:textId="77777777" w:rsidR="00EE549C" w:rsidRPr="00A04064" w:rsidRDefault="00EE549C">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EE549C" w:rsidRPr="00A04064" w14:paraId="174932E7"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4FAF50B5" w14:textId="77777777" w:rsidR="00EE549C" w:rsidRDefault="00EE549C">
            <w:pPr>
              <w:spacing w:after="0" w:line="240" w:lineRule="auto"/>
              <w:jc w:val="center"/>
              <w:rPr>
                <w:rStyle w:val="Emphasis"/>
                <w:color w:val="B40003"/>
                <w:sz w:val="16"/>
                <w:szCs w:val="16"/>
              </w:rPr>
            </w:pPr>
            <w:r>
              <w:rPr>
                <w:rStyle w:val="Emphasis"/>
                <w:color w:val="B40003"/>
                <w:sz w:val="16"/>
                <w:szCs w:val="16"/>
              </w:rPr>
              <w:t>10</w:t>
            </w: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13B80FF7" w14:textId="77777777" w:rsidR="00EE549C" w:rsidRPr="00A04064" w:rsidRDefault="00EE549C">
            <w:pPr>
              <w:spacing w:afterLines="40" w:after="96" w:line="240" w:lineRule="auto"/>
              <w:rPr>
                <w:rStyle w:val="Emphasis"/>
                <w:b w:val="0"/>
                <w:bCs/>
                <w:sz w:val="16"/>
                <w:szCs w:val="16"/>
              </w:rPr>
            </w:pPr>
            <w:r w:rsidRPr="00304D46">
              <w:rPr>
                <w:rStyle w:val="Emphasis"/>
                <w:b w:val="0"/>
                <w:bCs/>
                <w:sz w:val="16"/>
                <w:szCs w:val="16"/>
              </w:rPr>
              <w:t xml:space="preserve">Understand the whole life carbon implications of procurement methods*, materials, </w:t>
            </w:r>
            <w:proofErr w:type="gramStart"/>
            <w:r w:rsidRPr="00304D46">
              <w:rPr>
                <w:rStyle w:val="Emphasis"/>
                <w:b w:val="0"/>
                <w:bCs/>
                <w:sz w:val="16"/>
                <w:szCs w:val="16"/>
              </w:rPr>
              <w:t>components</w:t>
            </w:r>
            <w:proofErr w:type="gramEnd"/>
            <w:r w:rsidRPr="00304D46">
              <w:rPr>
                <w:rStyle w:val="Emphasis"/>
                <w:b w:val="0"/>
                <w:bCs/>
                <w:sz w:val="16"/>
                <w:szCs w:val="16"/>
              </w:rPr>
              <w:t xml:space="preserve"> and construction systems.</w:t>
            </w:r>
          </w:p>
        </w:tc>
      </w:tr>
      <w:tr w:rsidR="00EE549C" w:rsidRPr="00A04064" w14:paraId="37D7CE3B"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6E3275EC" w14:textId="77777777" w:rsidR="00EE549C" w:rsidRDefault="00EE549C">
            <w:pPr>
              <w:spacing w:after="0" w:line="240" w:lineRule="auto"/>
              <w:jc w:val="center"/>
              <w:rPr>
                <w:rStyle w:val="Emphasis"/>
                <w:color w:val="B40003"/>
                <w:sz w:val="16"/>
                <w:szCs w:val="16"/>
              </w:rPr>
            </w:pPr>
            <w:r>
              <w:rPr>
                <w:rStyle w:val="Emphasis"/>
                <w:color w:val="B40003"/>
                <w:sz w:val="16"/>
                <w:szCs w:val="16"/>
              </w:rPr>
              <w:t>12</w:t>
            </w: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20E2CCCE" w14:textId="77777777" w:rsidR="00EE549C" w:rsidRPr="00A04064" w:rsidRDefault="00EE549C">
            <w:pPr>
              <w:spacing w:afterLines="40" w:after="96" w:line="240" w:lineRule="auto"/>
              <w:rPr>
                <w:rStyle w:val="Emphasis"/>
                <w:b w:val="0"/>
                <w:bCs/>
                <w:sz w:val="16"/>
                <w:szCs w:val="16"/>
              </w:rPr>
            </w:pPr>
            <w:r w:rsidRPr="00304D46">
              <w:rPr>
                <w:rStyle w:val="Emphasis"/>
                <w:b w:val="0"/>
                <w:bCs/>
                <w:sz w:val="16"/>
                <w:szCs w:val="16"/>
              </w:rPr>
              <w:t>Understand how relevant building codes, standards and planning controls apply across architectural practice, including climate change implications, the principles of fire safety, and barriers to universal access.</w:t>
            </w:r>
          </w:p>
        </w:tc>
      </w:tr>
      <w:tr w:rsidR="00EE549C" w:rsidRPr="00A04064" w14:paraId="567F999D"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6D0F8DA4" w14:textId="77777777" w:rsidR="00EE549C" w:rsidRDefault="00EE549C">
            <w:pPr>
              <w:spacing w:after="0" w:line="240" w:lineRule="auto"/>
              <w:jc w:val="center"/>
              <w:rPr>
                <w:rStyle w:val="Emphasis"/>
                <w:color w:val="B40003"/>
                <w:sz w:val="16"/>
                <w:szCs w:val="16"/>
              </w:rPr>
            </w:pPr>
            <w:r>
              <w:rPr>
                <w:rStyle w:val="Emphasis"/>
                <w:color w:val="B40003"/>
                <w:sz w:val="16"/>
                <w:szCs w:val="16"/>
              </w:rPr>
              <w:t>16</w:t>
            </w: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08B9AF1D" w14:textId="77777777" w:rsidR="00EE549C" w:rsidRPr="00A04064" w:rsidRDefault="00EE549C">
            <w:pPr>
              <w:spacing w:afterLines="40" w:after="96" w:line="240" w:lineRule="auto"/>
              <w:rPr>
                <w:rStyle w:val="Emphasis"/>
                <w:b w:val="0"/>
                <w:bCs/>
                <w:sz w:val="16"/>
                <w:szCs w:val="16"/>
              </w:rPr>
            </w:pPr>
            <w:r w:rsidRPr="00304D46">
              <w:rPr>
                <w:rStyle w:val="Emphasis"/>
                <w:b w:val="0"/>
                <w:bCs/>
                <w:sz w:val="16"/>
                <w:szCs w:val="16"/>
              </w:rPr>
              <w:t>Understand risk management and mitigation principles and strategies – including safety in design, project risk, requirement for resilience from the impacts of climate change and appropriate insurances – across architectural services.</w:t>
            </w:r>
          </w:p>
        </w:tc>
      </w:tr>
      <w:tr w:rsidR="00EE549C" w:rsidRPr="00A04064" w14:paraId="00E82023"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D9D9D9" w:themeFill="background1" w:themeFillShade="D9"/>
            <w:vAlign w:val="center"/>
          </w:tcPr>
          <w:p w14:paraId="78351112" w14:textId="77777777" w:rsidR="00EE549C" w:rsidRDefault="00EE549C">
            <w:pPr>
              <w:spacing w:after="0" w:line="240" w:lineRule="auto"/>
              <w:jc w:val="center"/>
              <w:rPr>
                <w:rStyle w:val="Emphasis"/>
                <w:color w:val="B40003"/>
                <w:sz w:val="16"/>
                <w:szCs w:val="16"/>
              </w:rPr>
            </w:pP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26DCD51A" w14:textId="77777777" w:rsidR="00EE549C" w:rsidRPr="00A04064" w:rsidRDefault="00EE549C">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EE549C" w:rsidRPr="00A04064" w14:paraId="35815016"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6425A273" w14:textId="77777777" w:rsidR="00EE549C" w:rsidRDefault="00EE549C">
            <w:pPr>
              <w:spacing w:after="0" w:line="240" w:lineRule="auto"/>
              <w:jc w:val="center"/>
              <w:rPr>
                <w:rStyle w:val="Emphasis"/>
                <w:color w:val="B40003"/>
                <w:sz w:val="16"/>
                <w:szCs w:val="16"/>
              </w:rPr>
            </w:pPr>
            <w:r>
              <w:rPr>
                <w:rStyle w:val="Emphasis"/>
                <w:color w:val="B40003"/>
                <w:sz w:val="16"/>
                <w:szCs w:val="16"/>
              </w:rPr>
              <w:t>35</w:t>
            </w: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12D5F76A" w14:textId="77777777" w:rsidR="00EE549C" w:rsidRPr="00A04064" w:rsidRDefault="00EE549C">
            <w:pPr>
              <w:spacing w:afterLines="40" w:after="96" w:line="240" w:lineRule="auto"/>
              <w:rPr>
                <w:rStyle w:val="Emphasis"/>
                <w:b w:val="0"/>
                <w:bCs/>
                <w:sz w:val="16"/>
                <w:szCs w:val="16"/>
              </w:rPr>
            </w:pPr>
            <w:r w:rsidRPr="00304D46">
              <w:rPr>
                <w:rStyle w:val="Emphasis"/>
                <w:b w:val="0"/>
                <w:bCs/>
                <w:sz w:val="16"/>
                <w:szCs w:val="16"/>
              </w:rPr>
              <w:t xml:space="preserve">Understand the operational and embodied carbon implications of chosen materials, </w:t>
            </w:r>
            <w:proofErr w:type="gramStart"/>
            <w:r w:rsidRPr="00304D46">
              <w:rPr>
                <w:rStyle w:val="Emphasis"/>
                <w:b w:val="0"/>
                <w:bCs/>
                <w:sz w:val="16"/>
                <w:szCs w:val="16"/>
              </w:rPr>
              <w:t>components</w:t>
            </w:r>
            <w:proofErr w:type="gramEnd"/>
            <w:r w:rsidRPr="00304D46">
              <w:rPr>
                <w:rStyle w:val="Emphasis"/>
                <w:b w:val="0"/>
                <w:bCs/>
                <w:sz w:val="16"/>
                <w:szCs w:val="16"/>
              </w:rPr>
              <w:t xml:space="preserve"> and systems.</w:t>
            </w:r>
          </w:p>
        </w:tc>
      </w:tr>
      <w:tr w:rsidR="00EE549C" w:rsidRPr="00A04064" w14:paraId="5118EE17" w14:textId="77777777" w:rsidTr="00EE549C">
        <w:trPr>
          <w:trHeight w:val="227"/>
        </w:trPr>
        <w:tc>
          <w:tcPr>
            <w:tcW w:w="445"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3CEA26C5" w14:textId="77777777" w:rsidR="00EE549C" w:rsidRDefault="00EE549C">
            <w:pPr>
              <w:spacing w:after="0" w:line="240" w:lineRule="auto"/>
              <w:jc w:val="center"/>
              <w:rPr>
                <w:rStyle w:val="Emphasis"/>
                <w:color w:val="B40003"/>
                <w:sz w:val="16"/>
                <w:szCs w:val="16"/>
              </w:rPr>
            </w:pPr>
          </w:p>
        </w:tc>
        <w:tc>
          <w:tcPr>
            <w:tcW w:w="9749" w:type="dxa"/>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vAlign w:val="center"/>
          </w:tcPr>
          <w:p w14:paraId="7DDE380B" w14:textId="77777777" w:rsidR="00EE549C" w:rsidRPr="00A04064" w:rsidRDefault="00EE549C">
            <w:pPr>
              <w:spacing w:afterLines="40" w:after="96" w:line="240" w:lineRule="auto"/>
              <w:rPr>
                <w:rStyle w:val="Emphasis"/>
                <w:b w:val="0"/>
                <w:bCs/>
                <w:sz w:val="16"/>
                <w:szCs w:val="16"/>
              </w:rPr>
            </w:pPr>
            <w:r>
              <w:rPr>
                <w:rStyle w:val="Emphasis"/>
                <w:b w:val="0"/>
                <w:bCs/>
                <w:sz w:val="16"/>
                <w:szCs w:val="16"/>
              </w:rPr>
              <w:t xml:space="preserve">NOTE: * Disregard procurement methods in context of life carbon implications. </w:t>
            </w:r>
          </w:p>
        </w:tc>
      </w:tr>
      <w:tr w:rsidR="00EE549C" w14:paraId="0009DB6E" w14:textId="77777777" w:rsidTr="00EE549C">
        <w:trPr>
          <w:trHeight w:hRule="exact" w:val="113"/>
        </w:trPr>
        <w:tc>
          <w:tcPr>
            <w:tcW w:w="10194"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tcBorders>
            <w:shd w:val="clear" w:color="auto" w:fill="auto"/>
            <w:vAlign w:val="center"/>
          </w:tcPr>
          <w:p w14:paraId="4472B801" w14:textId="77777777" w:rsidR="00EE549C" w:rsidRPr="00455772" w:rsidRDefault="00EE549C">
            <w:pPr>
              <w:spacing w:after="0" w:line="240" w:lineRule="auto"/>
              <w:rPr>
                <w:rStyle w:val="Emphasis"/>
                <w:sz w:val="16"/>
                <w:szCs w:val="16"/>
              </w:rPr>
            </w:pPr>
          </w:p>
        </w:tc>
      </w:tr>
    </w:tbl>
    <w:p w14:paraId="4A76586C" w14:textId="77777777" w:rsidR="00EE549C" w:rsidRDefault="00EE549C" w:rsidP="00EE549C">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F82809" w14:paraId="6FFABB8A" w14:textId="77777777">
        <w:tc>
          <w:tcPr>
            <w:tcW w:w="1696" w:type="dxa"/>
          </w:tcPr>
          <w:p w14:paraId="6C8F4B86" w14:textId="36172B25" w:rsidR="00F82809" w:rsidRPr="00D30A8A" w:rsidRDefault="00F82809" w:rsidP="00F82809">
            <w:pPr>
              <w:spacing w:after="160" w:line="259" w:lineRule="auto"/>
              <w:rPr>
                <w:rStyle w:val="Emphasis"/>
                <w:b w:val="0"/>
                <w:bCs/>
                <w:sz w:val="20"/>
                <w:szCs w:val="20"/>
              </w:rPr>
            </w:pPr>
          </w:p>
        </w:tc>
        <w:tc>
          <w:tcPr>
            <w:tcW w:w="851" w:type="dxa"/>
          </w:tcPr>
          <w:p w14:paraId="50514B6A" w14:textId="77777777" w:rsidR="00F82809" w:rsidRPr="00D30A8A" w:rsidRDefault="00F82809" w:rsidP="00F82809">
            <w:pPr>
              <w:spacing w:after="160" w:line="259" w:lineRule="auto"/>
              <w:rPr>
                <w:rStyle w:val="Emphasis"/>
                <w:b w:val="0"/>
                <w:bCs/>
                <w:sz w:val="20"/>
                <w:szCs w:val="20"/>
              </w:rPr>
            </w:pPr>
          </w:p>
        </w:tc>
        <w:tc>
          <w:tcPr>
            <w:tcW w:w="2410" w:type="dxa"/>
          </w:tcPr>
          <w:p w14:paraId="59C70589" w14:textId="6F4C9BD4" w:rsidR="00F82809" w:rsidRPr="00A97D78" w:rsidRDefault="00F82809" w:rsidP="00F82809">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 xml:space="preserve">Mapped against </w:t>
            </w:r>
            <w:r w:rsidRPr="00A97D78">
              <w:rPr>
                <w:rStyle w:val="Emphasis"/>
                <w:bCs/>
                <w:color w:val="808080" w:themeColor="background1" w:themeShade="80"/>
                <w:sz w:val="16"/>
                <w:szCs w:val="16"/>
              </w:rPr>
              <w:t>Project Nos.</w:t>
            </w:r>
          </w:p>
        </w:tc>
        <w:tc>
          <w:tcPr>
            <w:tcW w:w="1417" w:type="dxa"/>
          </w:tcPr>
          <w:p w14:paraId="432C456A" w14:textId="77777777" w:rsidR="00F82809" w:rsidRDefault="00F82809" w:rsidP="00F82809">
            <w:pPr>
              <w:spacing w:after="160" w:line="259" w:lineRule="auto"/>
              <w:rPr>
                <w:rStyle w:val="Emphasis"/>
                <w:bCs/>
                <w:sz w:val="16"/>
                <w:szCs w:val="16"/>
              </w:rPr>
            </w:pPr>
          </w:p>
        </w:tc>
        <w:tc>
          <w:tcPr>
            <w:tcW w:w="1276" w:type="dxa"/>
          </w:tcPr>
          <w:p w14:paraId="146FDBE3" w14:textId="118D8CF8" w:rsidR="00F82809" w:rsidRDefault="00F82809" w:rsidP="00F82809">
            <w:pPr>
              <w:spacing w:after="160" w:line="259" w:lineRule="auto"/>
              <w:rPr>
                <w:rStyle w:val="Emphasis"/>
                <w:bCs/>
                <w:sz w:val="16"/>
                <w:szCs w:val="16"/>
              </w:rPr>
            </w:pPr>
            <w:r>
              <w:rPr>
                <w:rStyle w:val="Emphasis"/>
                <w:bCs/>
                <w:color w:val="808080" w:themeColor="background1" w:themeShade="80"/>
                <w:sz w:val="16"/>
                <w:szCs w:val="16"/>
              </w:rPr>
              <w:t>Portfolio pages</w:t>
            </w:r>
            <w:r w:rsidR="00A97D78">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225347EB" w14:textId="77777777" w:rsidR="00F82809" w:rsidRDefault="00F82809" w:rsidP="00F82809">
            <w:pPr>
              <w:spacing w:after="160" w:line="259" w:lineRule="auto"/>
              <w:rPr>
                <w:rStyle w:val="Emphasis"/>
                <w:bCs/>
                <w:sz w:val="16"/>
                <w:szCs w:val="16"/>
              </w:rPr>
            </w:pPr>
          </w:p>
        </w:tc>
      </w:tr>
      <w:tr w:rsidR="00EE549C" w14:paraId="609DEF9E" w14:textId="77777777">
        <w:trPr>
          <w:trHeight w:val="5670"/>
        </w:trPr>
        <w:tc>
          <w:tcPr>
            <w:tcW w:w="1696" w:type="dxa"/>
          </w:tcPr>
          <w:p w14:paraId="4B102EAB" w14:textId="77777777" w:rsidR="00EE549C" w:rsidRPr="000047EE" w:rsidRDefault="00EE549C">
            <w:pPr>
              <w:rPr>
                <w:rStyle w:val="Emphasis"/>
                <w:iCs w:val="0"/>
                <w:sz w:val="20"/>
              </w:rPr>
            </w:pPr>
            <w:r w:rsidRPr="000047EE">
              <w:rPr>
                <w:b/>
              </w:rPr>
              <w:t xml:space="preserve">Response: </w:t>
            </w:r>
          </w:p>
        </w:tc>
        <w:tc>
          <w:tcPr>
            <w:tcW w:w="8498" w:type="dxa"/>
            <w:gridSpan w:val="5"/>
          </w:tcPr>
          <w:p w14:paraId="7B9B8047" w14:textId="77777777" w:rsidR="00645D7A" w:rsidRDefault="00EE549C" w:rsidP="00645D7A">
            <w:pPr>
              <w:spacing w:after="120" w:line="276" w:lineRule="auto"/>
              <w:rPr>
                <w:rStyle w:val="Emphasis"/>
                <w:b w:val="0"/>
                <w:bCs/>
                <w:sz w:val="20"/>
                <w:szCs w:val="20"/>
              </w:rPr>
            </w:pPr>
            <w:r>
              <w:rPr>
                <w:rStyle w:val="Emphasis"/>
                <w:b w:val="0"/>
                <w:bCs/>
                <w:sz w:val="20"/>
                <w:szCs w:val="20"/>
              </w:rPr>
              <w:t xml:space="preserve"> </w:t>
            </w:r>
            <w:r w:rsidR="00645D7A" w:rsidRPr="00316896">
              <w:rPr>
                <w:rStyle w:val="Emphasis"/>
                <w:color w:val="FF0000"/>
                <w:sz w:val="20"/>
                <w:szCs w:val="20"/>
              </w:rPr>
              <w:t>Each response below must be specifically referenced (mapped) to the Portfolio projects.</w:t>
            </w:r>
          </w:p>
          <w:p w14:paraId="0079507D" w14:textId="17951277" w:rsidR="00EE549C" w:rsidRDefault="00EE549C">
            <w:pPr>
              <w:spacing w:after="120" w:line="276" w:lineRule="auto"/>
              <w:rPr>
                <w:rStyle w:val="Emphasis"/>
                <w:b w:val="0"/>
                <w:bCs/>
                <w:sz w:val="20"/>
                <w:szCs w:val="20"/>
              </w:rPr>
            </w:pPr>
          </w:p>
          <w:p w14:paraId="54B0012A" w14:textId="671839A6" w:rsidR="00BF5573" w:rsidRPr="000202D2" w:rsidRDefault="00BF5573" w:rsidP="00BF5573">
            <w:pPr>
              <w:spacing w:after="120" w:line="276" w:lineRule="auto"/>
              <w:rPr>
                <w:rStyle w:val="Emphasis"/>
                <w:b w:val="0"/>
                <w:bCs/>
                <w:sz w:val="20"/>
                <w:szCs w:val="20"/>
              </w:rPr>
            </w:pPr>
            <w:r w:rsidRPr="000202D2">
              <w:rPr>
                <w:rStyle w:val="Emphasis"/>
                <w:b w:val="0"/>
                <w:bCs/>
                <w:color w:val="FF0000"/>
                <w:sz w:val="20"/>
                <w:szCs w:val="20"/>
              </w:rPr>
              <w:t>10</w:t>
            </w:r>
            <w:r w:rsidRPr="000202D2">
              <w:rPr>
                <w:rStyle w:val="Emphasis"/>
                <w:b w:val="0"/>
                <w:bCs/>
                <w:sz w:val="20"/>
                <w:szCs w:val="20"/>
              </w:rPr>
              <w:t>:</w:t>
            </w:r>
          </w:p>
          <w:p w14:paraId="7F29786D" w14:textId="77777777" w:rsidR="00BF5573" w:rsidRPr="000202D2" w:rsidRDefault="00BF5573" w:rsidP="00BF5573">
            <w:pPr>
              <w:spacing w:after="120" w:line="276" w:lineRule="auto"/>
              <w:rPr>
                <w:rStyle w:val="Emphasis"/>
                <w:b w:val="0"/>
                <w:bCs/>
                <w:sz w:val="20"/>
                <w:szCs w:val="20"/>
              </w:rPr>
            </w:pPr>
          </w:p>
          <w:p w14:paraId="74FDFB6F" w14:textId="77777777" w:rsidR="00BF5573" w:rsidRPr="000202D2" w:rsidRDefault="00BF5573" w:rsidP="00BF5573">
            <w:pPr>
              <w:spacing w:after="120" w:line="276" w:lineRule="auto"/>
              <w:rPr>
                <w:rStyle w:val="Emphasis"/>
                <w:b w:val="0"/>
                <w:bCs/>
                <w:sz w:val="20"/>
                <w:szCs w:val="20"/>
              </w:rPr>
            </w:pPr>
          </w:p>
          <w:p w14:paraId="4EA3CBAE" w14:textId="762DFB73" w:rsidR="00BF5573" w:rsidRPr="000202D2" w:rsidRDefault="00BF5573" w:rsidP="00BF5573">
            <w:pPr>
              <w:spacing w:after="120" w:line="276" w:lineRule="auto"/>
              <w:rPr>
                <w:rStyle w:val="Emphasis"/>
                <w:b w:val="0"/>
                <w:bCs/>
                <w:sz w:val="20"/>
                <w:szCs w:val="20"/>
              </w:rPr>
            </w:pPr>
            <w:r w:rsidRPr="000202D2">
              <w:rPr>
                <w:rStyle w:val="Emphasis"/>
                <w:b w:val="0"/>
                <w:bCs/>
                <w:color w:val="FF0000"/>
                <w:sz w:val="20"/>
                <w:szCs w:val="20"/>
              </w:rPr>
              <w:t>12</w:t>
            </w:r>
            <w:r w:rsidRPr="000202D2">
              <w:rPr>
                <w:rStyle w:val="Emphasis"/>
                <w:b w:val="0"/>
                <w:bCs/>
                <w:sz w:val="20"/>
                <w:szCs w:val="20"/>
              </w:rPr>
              <w:t>:</w:t>
            </w:r>
          </w:p>
          <w:p w14:paraId="7CC9C3E0" w14:textId="77777777" w:rsidR="00BF5573" w:rsidRPr="000202D2" w:rsidRDefault="00BF5573" w:rsidP="00BF5573">
            <w:pPr>
              <w:spacing w:after="120" w:line="276" w:lineRule="auto"/>
              <w:rPr>
                <w:rStyle w:val="Emphasis"/>
                <w:b w:val="0"/>
                <w:bCs/>
                <w:sz w:val="20"/>
                <w:szCs w:val="20"/>
              </w:rPr>
            </w:pPr>
          </w:p>
          <w:p w14:paraId="636C5744" w14:textId="77777777" w:rsidR="00BF5573" w:rsidRPr="000202D2" w:rsidRDefault="00BF5573" w:rsidP="00BF5573">
            <w:pPr>
              <w:spacing w:after="120" w:line="276" w:lineRule="auto"/>
              <w:rPr>
                <w:rStyle w:val="Emphasis"/>
                <w:b w:val="0"/>
                <w:bCs/>
                <w:sz w:val="20"/>
                <w:szCs w:val="20"/>
              </w:rPr>
            </w:pPr>
          </w:p>
          <w:p w14:paraId="4E5CC550" w14:textId="710E8B4F" w:rsidR="00BF5573" w:rsidRPr="000202D2" w:rsidRDefault="00BF5573" w:rsidP="00BF5573">
            <w:pPr>
              <w:spacing w:after="120" w:line="276" w:lineRule="auto"/>
              <w:rPr>
                <w:rStyle w:val="Emphasis"/>
                <w:b w:val="0"/>
                <w:bCs/>
                <w:sz w:val="20"/>
                <w:szCs w:val="20"/>
              </w:rPr>
            </w:pPr>
            <w:r w:rsidRPr="000202D2">
              <w:rPr>
                <w:rStyle w:val="Emphasis"/>
                <w:b w:val="0"/>
                <w:bCs/>
                <w:color w:val="FF0000"/>
                <w:sz w:val="20"/>
                <w:szCs w:val="20"/>
              </w:rPr>
              <w:t>16</w:t>
            </w:r>
            <w:r w:rsidRPr="000202D2">
              <w:rPr>
                <w:rStyle w:val="Emphasis"/>
                <w:b w:val="0"/>
                <w:bCs/>
                <w:sz w:val="20"/>
                <w:szCs w:val="20"/>
              </w:rPr>
              <w:t>:</w:t>
            </w:r>
          </w:p>
          <w:p w14:paraId="580A6055" w14:textId="77777777" w:rsidR="00BF5573" w:rsidRPr="000202D2" w:rsidRDefault="00BF5573" w:rsidP="00BF5573">
            <w:pPr>
              <w:spacing w:after="120" w:line="276" w:lineRule="auto"/>
              <w:rPr>
                <w:rStyle w:val="Emphasis"/>
                <w:b w:val="0"/>
                <w:bCs/>
                <w:sz w:val="20"/>
                <w:szCs w:val="20"/>
              </w:rPr>
            </w:pPr>
          </w:p>
          <w:p w14:paraId="211E87A7" w14:textId="77777777" w:rsidR="00BF5573" w:rsidRPr="000202D2" w:rsidRDefault="00BF5573" w:rsidP="00BF5573">
            <w:pPr>
              <w:spacing w:after="120" w:line="276" w:lineRule="auto"/>
              <w:rPr>
                <w:rStyle w:val="Emphasis"/>
                <w:b w:val="0"/>
                <w:bCs/>
                <w:sz w:val="20"/>
                <w:szCs w:val="20"/>
              </w:rPr>
            </w:pPr>
          </w:p>
          <w:p w14:paraId="2B46E54A" w14:textId="2B1DAD9D" w:rsidR="00BF5573" w:rsidRDefault="00BF5573" w:rsidP="00BF5573">
            <w:pPr>
              <w:spacing w:after="120" w:line="276" w:lineRule="auto"/>
              <w:rPr>
                <w:rStyle w:val="Emphasis"/>
                <w:b w:val="0"/>
                <w:bCs/>
                <w:sz w:val="20"/>
                <w:szCs w:val="20"/>
              </w:rPr>
            </w:pPr>
            <w:r w:rsidRPr="000202D2">
              <w:rPr>
                <w:rStyle w:val="Emphasis"/>
                <w:b w:val="0"/>
                <w:bCs/>
                <w:color w:val="FF0000"/>
                <w:sz w:val="20"/>
                <w:szCs w:val="20"/>
              </w:rPr>
              <w:t>35</w:t>
            </w:r>
            <w:r w:rsidRPr="000202D2">
              <w:rPr>
                <w:rStyle w:val="Emphasis"/>
                <w:b w:val="0"/>
                <w:bCs/>
                <w:sz w:val="20"/>
                <w:szCs w:val="20"/>
              </w:rPr>
              <w:t>:</w:t>
            </w:r>
          </w:p>
          <w:p w14:paraId="46DB2818" w14:textId="68863A59" w:rsidR="00BF5573" w:rsidRPr="000047EE" w:rsidRDefault="00BF5573">
            <w:pPr>
              <w:spacing w:after="120" w:line="276" w:lineRule="auto"/>
              <w:rPr>
                <w:rStyle w:val="Emphasis"/>
                <w:b w:val="0"/>
                <w:bCs/>
                <w:sz w:val="20"/>
                <w:szCs w:val="20"/>
              </w:rPr>
            </w:pPr>
          </w:p>
        </w:tc>
      </w:tr>
    </w:tbl>
    <w:p w14:paraId="25FE6481" w14:textId="77777777" w:rsidR="00EE549C" w:rsidRPr="004D5604" w:rsidRDefault="00EE549C" w:rsidP="00EE549C">
      <w:pPr>
        <w:spacing w:after="0" w:line="240" w:lineRule="auto"/>
        <w:rPr>
          <w:rStyle w:val="Emphasis"/>
          <w:b w:val="0"/>
          <w:bCs/>
          <w:sz w:val="12"/>
          <w:szCs w:val="12"/>
        </w:rPr>
      </w:pPr>
    </w:p>
    <w:p w14:paraId="2B62761E" w14:textId="77777777" w:rsidR="00EE549C" w:rsidRPr="000047EE" w:rsidRDefault="00EE549C" w:rsidP="00EE549C">
      <w:pPr>
        <w:rPr>
          <w:b/>
        </w:rPr>
      </w:pPr>
    </w:p>
    <w:p w14:paraId="5257BE5E" w14:textId="77777777" w:rsidR="00842AED" w:rsidRDefault="00842AED">
      <w:pPr>
        <w:spacing w:after="160" w:line="259" w:lineRule="auto"/>
      </w:pPr>
      <w:r>
        <w:br w:type="page"/>
      </w:r>
    </w:p>
    <w:p w14:paraId="41465122" w14:textId="33F1110B" w:rsidR="002232E3" w:rsidRPr="000202D2" w:rsidRDefault="002232E3" w:rsidP="002232E3">
      <w:pPr>
        <w:spacing w:after="0" w:line="240" w:lineRule="auto"/>
        <w:rPr>
          <w:rStyle w:val="Emphasis"/>
          <w:b w:val="0"/>
          <w:bCs/>
          <w:color w:val="00B0F0"/>
          <w:sz w:val="16"/>
          <w:szCs w:val="16"/>
        </w:rPr>
      </w:pPr>
      <w:r w:rsidRPr="000202D2">
        <w:rPr>
          <w:rStyle w:val="Emphasis"/>
          <w:b w:val="0"/>
          <w:bCs/>
          <w:color w:val="00B0F0"/>
          <w:sz w:val="16"/>
          <w:szCs w:val="16"/>
        </w:rPr>
        <w:lastRenderedPageBreak/>
        <w:t xml:space="preserve">COMPETENCY LEVEL: </w:t>
      </w:r>
      <w:r w:rsidRPr="000202D2">
        <w:rPr>
          <w:rStyle w:val="Emphasis"/>
          <w:color w:val="00B0F0"/>
          <w:sz w:val="16"/>
          <w:szCs w:val="16"/>
        </w:rPr>
        <w:t>UNDERSTANDING</w:t>
      </w:r>
    </w:p>
    <w:p w14:paraId="3F408E1F" w14:textId="1571D2C9" w:rsidR="00EE549C" w:rsidRPr="004959BC" w:rsidRDefault="00EE549C" w:rsidP="00EE549C">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sidR="00012CBF">
        <w:rPr>
          <w:rStyle w:val="Emphasis"/>
          <w:b w:val="0"/>
          <w:bCs/>
          <w:i/>
          <w:iCs w:val="0"/>
          <w:color w:val="808080" w:themeColor="background1" w:themeShade="80"/>
          <w:sz w:val="16"/>
          <w:szCs w:val="16"/>
        </w:rPr>
        <w:t xml:space="preserve">, </w:t>
      </w:r>
      <w:r w:rsidRPr="004959BC">
        <w:rPr>
          <w:rStyle w:val="Emphasis"/>
          <w:b w:val="0"/>
          <w:bCs/>
          <w:i/>
          <w:iCs w:val="0"/>
          <w:color w:val="808080" w:themeColor="background1" w:themeShade="80"/>
          <w:sz w:val="16"/>
          <w:szCs w:val="16"/>
        </w:rPr>
        <w:t>be able to draw on, to evaluate, to explain, to explore, to identify, to investigate, to nominate, to select.</w:t>
      </w:r>
    </w:p>
    <w:p w14:paraId="671B1E9C" w14:textId="77777777" w:rsidR="00EE549C" w:rsidRDefault="00EE549C" w:rsidP="00EE549C">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EE549C" w:rsidRPr="00A04064" w14:paraId="0967FB41" w14:textId="77777777" w:rsidTr="00EE549C">
        <w:trPr>
          <w:trHeight w:val="227"/>
        </w:trPr>
        <w:tc>
          <w:tcPr>
            <w:tcW w:w="10194" w:type="dxa"/>
            <w:gridSpan w:val="2"/>
            <w:vAlign w:val="center"/>
          </w:tcPr>
          <w:p w14:paraId="684DBD67" w14:textId="40AD2E05" w:rsidR="00EE549C" w:rsidRPr="00A04064" w:rsidRDefault="004959BC">
            <w:pPr>
              <w:spacing w:afterLines="40" w:after="96" w:line="240" w:lineRule="auto"/>
              <w:rPr>
                <w:rStyle w:val="Emphasis"/>
                <w:b w:val="0"/>
                <w:bCs/>
                <w:sz w:val="16"/>
                <w:szCs w:val="16"/>
              </w:rPr>
            </w:pPr>
            <w:r>
              <w:rPr>
                <w:b/>
                <w:sz w:val="22"/>
              </w:rPr>
              <w:t xml:space="preserve">6. </w:t>
            </w:r>
            <w:r w:rsidR="00EE549C">
              <w:rPr>
                <w:b/>
                <w:sz w:val="22"/>
              </w:rPr>
              <w:t>Integration of e</w:t>
            </w:r>
            <w:r w:rsidR="00EE549C" w:rsidRPr="006060D6">
              <w:rPr>
                <w:b/>
                <w:sz w:val="22"/>
              </w:rPr>
              <w:t xml:space="preserve">nvironmental </w:t>
            </w:r>
            <w:r w:rsidR="00EE549C">
              <w:rPr>
                <w:b/>
                <w:sz w:val="22"/>
              </w:rPr>
              <w:t xml:space="preserve">and social science research to optimise the project </w:t>
            </w:r>
          </w:p>
        </w:tc>
      </w:tr>
      <w:tr w:rsidR="00EE549C" w:rsidRPr="00A04064" w14:paraId="0AA41F4D" w14:textId="77777777" w:rsidTr="00EE549C">
        <w:trPr>
          <w:trHeight w:val="227"/>
        </w:trPr>
        <w:tc>
          <w:tcPr>
            <w:tcW w:w="445" w:type="dxa"/>
            <w:shd w:val="clear" w:color="auto" w:fill="D9D9D9" w:themeFill="background1" w:themeFillShade="D9"/>
            <w:vAlign w:val="center"/>
          </w:tcPr>
          <w:p w14:paraId="751E9020" w14:textId="77777777" w:rsidR="00EE549C" w:rsidRPr="00A04064" w:rsidRDefault="00EE549C">
            <w:pPr>
              <w:spacing w:after="0" w:line="240" w:lineRule="auto"/>
              <w:jc w:val="center"/>
              <w:rPr>
                <w:rStyle w:val="Emphasis"/>
                <w:color w:val="B40003"/>
                <w:sz w:val="16"/>
                <w:szCs w:val="16"/>
              </w:rPr>
            </w:pPr>
          </w:p>
        </w:tc>
        <w:tc>
          <w:tcPr>
            <w:tcW w:w="9749" w:type="dxa"/>
            <w:vAlign w:val="center"/>
          </w:tcPr>
          <w:p w14:paraId="308C1F93" w14:textId="77777777" w:rsidR="00EE549C" w:rsidRPr="00A04064" w:rsidRDefault="00EE549C">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EE549C" w:rsidRPr="00A04064" w14:paraId="351FB36E" w14:textId="77777777" w:rsidTr="00EE549C">
        <w:trPr>
          <w:trHeight w:val="227"/>
        </w:trPr>
        <w:tc>
          <w:tcPr>
            <w:tcW w:w="445" w:type="dxa"/>
            <w:vAlign w:val="center"/>
          </w:tcPr>
          <w:p w14:paraId="555178BB" w14:textId="77777777" w:rsidR="00EE549C" w:rsidRDefault="00EE549C">
            <w:pPr>
              <w:spacing w:after="0" w:line="240" w:lineRule="auto"/>
              <w:jc w:val="center"/>
              <w:rPr>
                <w:rStyle w:val="Emphasis"/>
                <w:color w:val="B40003"/>
                <w:sz w:val="16"/>
                <w:szCs w:val="16"/>
              </w:rPr>
            </w:pPr>
            <w:r>
              <w:rPr>
                <w:rStyle w:val="Emphasis"/>
                <w:color w:val="B40003"/>
                <w:sz w:val="16"/>
                <w:szCs w:val="16"/>
              </w:rPr>
              <w:t>12</w:t>
            </w:r>
          </w:p>
        </w:tc>
        <w:tc>
          <w:tcPr>
            <w:tcW w:w="9749" w:type="dxa"/>
            <w:vAlign w:val="center"/>
          </w:tcPr>
          <w:p w14:paraId="31917AC5" w14:textId="77777777" w:rsidR="00EE549C" w:rsidRPr="00A04064" w:rsidRDefault="00EE549C">
            <w:pPr>
              <w:spacing w:afterLines="40" w:after="96" w:line="240" w:lineRule="auto"/>
              <w:rPr>
                <w:rStyle w:val="Emphasis"/>
                <w:b w:val="0"/>
                <w:bCs/>
                <w:sz w:val="16"/>
                <w:szCs w:val="16"/>
              </w:rPr>
            </w:pPr>
            <w:r w:rsidRPr="00304D46">
              <w:rPr>
                <w:rStyle w:val="Emphasis"/>
                <w:b w:val="0"/>
                <w:bCs/>
                <w:sz w:val="16"/>
                <w:szCs w:val="16"/>
              </w:rPr>
              <w:t>Understand how relevant building codes, standards and planning controls apply across architectural practice, including climate change implications, the principles of fire safety, and barriers to universal access.</w:t>
            </w:r>
          </w:p>
        </w:tc>
      </w:tr>
      <w:tr w:rsidR="00EE549C" w:rsidRPr="00A04064" w14:paraId="1429681C" w14:textId="77777777" w:rsidTr="00EE549C">
        <w:trPr>
          <w:trHeight w:val="227"/>
        </w:trPr>
        <w:tc>
          <w:tcPr>
            <w:tcW w:w="445" w:type="dxa"/>
            <w:shd w:val="clear" w:color="auto" w:fill="D9D9D9" w:themeFill="background1" w:themeFillShade="D9"/>
            <w:vAlign w:val="center"/>
          </w:tcPr>
          <w:p w14:paraId="1C3350F7" w14:textId="77777777" w:rsidR="00EE549C" w:rsidRDefault="00EE549C">
            <w:pPr>
              <w:spacing w:after="0" w:line="240" w:lineRule="auto"/>
              <w:jc w:val="center"/>
              <w:rPr>
                <w:rStyle w:val="Emphasis"/>
                <w:color w:val="B40003"/>
                <w:sz w:val="16"/>
                <w:szCs w:val="16"/>
              </w:rPr>
            </w:pPr>
          </w:p>
        </w:tc>
        <w:tc>
          <w:tcPr>
            <w:tcW w:w="9749" w:type="dxa"/>
            <w:vAlign w:val="center"/>
          </w:tcPr>
          <w:p w14:paraId="77B5CA93" w14:textId="77777777" w:rsidR="00EE549C" w:rsidRPr="00A04064" w:rsidRDefault="00EE549C">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EE549C" w:rsidRPr="00A04064" w14:paraId="108E8977" w14:textId="77777777" w:rsidTr="00EE549C">
        <w:trPr>
          <w:trHeight w:val="227"/>
        </w:trPr>
        <w:tc>
          <w:tcPr>
            <w:tcW w:w="445" w:type="dxa"/>
            <w:vAlign w:val="center"/>
          </w:tcPr>
          <w:p w14:paraId="138BB3A5" w14:textId="77777777" w:rsidR="00EE549C" w:rsidRDefault="00EE549C">
            <w:pPr>
              <w:spacing w:after="0" w:line="240" w:lineRule="auto"/>
              <w:jc w:val="center"/>
              <w:rPr>
                <w:rStyle w:val="Emphasis"/>
                <w:color w:val="B40003"/>
                <w:sz w:val="16"/>
                <w:szCs w:val="16"/>
              </w:rPr>
            </w:pPr>
            <w:r>
              <w:rPr>
                <w:rStyle w:val="Emphasis"/>
                <w:color w:val="B40003"/>
                <w:sz w:val="16"/>
                <w:szCs w:val="16"/>
              </w:rPr>
              <w:t>24</w:t>
            </w:r>
          </w:p>
        </w:tc>
        <w:tc>
          <w:tcPr>
            <w:tcW w:w="9749" w:type="dxa"/>
            <w:vAlign w:val="center"/>
          </w:tcPr>
          <w:p w14:paraId="717780A1" w14:textId="77777777" w:rsidR="00EE549C" w:rsidRPr="00A04064" w:rsidRDefault="00EE549C">
            <w:pPr>
              <w:spacing w:afterLines="40" w:after="96" w:line="240" w:lineRule="auto"/>
              <w:rPr>
                <w:rStyle w:val="Emphasis"/>
                <w:b w:val="0"/>
                <w:bCs/>
                <w:sz w:val="16"/>
                <w:szCs w:val="16"/>
              </w:rPr>
            </w:pPr>
            <w:r w:rsidRPr="00304D46">
              <w:rPr>
                <w:rStyle w:val="Emphasis"/>
                <w:b w:val="0"/>
                <w:bCs/>
                <w:sz w:val="16"/>
                <w:szCs w:val="16"/>
              </w:rPr>
              <w:t xml:space="preserve">Understand how to identify and evaluate project development options in response to a project brief – its objectives, budget, user intent and built purpose, </w:t>
            </w:r>
            <w:proofErr w:type="gramStart"/>
            <w:r w:rsidRPr="00304D46">
              <w:rPr>
                <w:rStyle w:val="Emphasis"/>
                <w:b w:val="0"/>
                <w:bCs/>
                <w:sz w:val="16"/>
                <w:szCs w:val="16"/>
              </w:rPr>
              <w:t>risks</w:t>
            </w:r>
            <w:proofErr w:type="gramEnd"/>
            <w:r w:rsidRPr="00304D46">
              <w:rPr>
                <w:rStyle w:val="Emphasis"/>
                <w:b w:val="0"/>
                <w:bCs/>
                <w:sz w:val="16"/>
                <w:szCs w:val="16"/>
              </w:rPr>
              <w:t xml:space="preserve"> and timeframe, including environmental sustainability considerations.</w:t>
            </w:r>
          </w:p>
        </w:tc>
      </w:tr>
      <w:tr w:rsidR="00EE549C" w:rsidRPr="00A04064" w14:paraId="4440F217" w14:textId="77777777" w:rsidTr="00EE549C">
        <w:trPr>
          <w:trHeight w:val="227"/>
        </w:trPr>
        <w:tc>
          <w:tcPr>
            <w:tcW w:w="445" w:type="dxa"/>
            <w:vAlign w:val="center"/>
          </w:tcPr>
          <w:p w14:paraId="473C6023" w14:textId="77777777" w:rsidR="00EE549C" w:rsidRDefault="00EE549C">
            <w:pPr>
              <w:spacing w:after="0" w:line="240" w:lineRule="auto"/>
              <w:jc w:val="center"/>
              <w:rPr>
                <w:rStyle w:val="Emphasis"/>
                <w:color w:val="B40003"/>
                <w:sz w:val="16"/>
                <w:szCs w:val="16"/>
              </w:rPr>
            </w:pPr>
            <w:r>
              <w:rPr>
                <w:rStyle w:val="Emphasis"/>
                <w:color w:val="B40003"/>
                <w:sz w:val="16"/>
                <w:szCs w:val="16"/>
              </w:rPr>
              <w:t>28</w:t>
            </w:r>
          </w:p>
        </w:tc>
        <w:tc>
          <w:tcPr>
            <w:tcW w:w="9749" w:type="dxa"/>
            <w:vAlign w:val="center"/>
          </w:tcPr>
          <w:p w14:paraId="72410A9C" w14:textId="77777777" w:rsidR="00EE549C" w:rsidRPr="00A04064" w:rsidRDefault="00EE549C">
            <w:pPr>
              <w:spacing w:afterLines="40" w:after="96" w:line="240" w:lineRule="auto"/>
              <w:rPr>
                <w:rStyle w:val="Emphasis"/>
                <w:b w:val="0"/>
                <w:bCs/>
                <w:sz w:val="16"/>
                <w:szCs w:val="16"/>
              </w:rPr>
            </w:pPr>
            <w:r w:rsidRPr="00304D46">
              <w:rPr>
                <w:rStyle w:val="Emphasis"/>
                <w:b w:val="0"/>
                <w:bCs/>
                <w:sz w:val="16"/>
                <w:szCs w:val="16"/>
              </w:rPr>
              <w:t xml:space="preserve">Be able to draw on knowledge from building sciences and technology, environmental </w:t>
            </w:r>
            <w:proofErr w:type="gramStart"/>
            <w:r w:rsidRPr="00304D46">
              <w:rPr>
                <w:rStyle w:val="Emphasis"/>
                <w:b w:val="0"/>
                <w:bCs/>
                <w:sz w:val="16"/>
                <w:szCs w:val="16"/>
              </w:rPr>
              <w:t>sciences</w:t>
            </w:r>
            <w:proofErr w:type="gramEnd"/>
            <w:r w:rsidRPr="00304D46">
              <w:rPr>
                <w:rStyle w:val="Emphasis"/>
                <w:b w:val="0"/>
                <w:bCs/>
                <w:sz w:val="16"/>
                <w:szCs w:val="16"/>
              </w:rPr>
              <w:t xml:space="preserve"> and behavioural and social sciences as part of preliminary design research and when developing the conceptual design to optimise the performance of the project.</w:t>
            </w:r>
          </w:p>
        </w:tc>
      </w:tr>
      <w:tr w:rsidR="00EE549C" w:rsidRPr="00A04064" w14:paraId="5FD18672" w14:textId="77777777" w:rsidTr="00EE549C">
        <w:trPr>
          <w:trHeight w:val="227"/>
        </w:trPr>
        <w:tc>
          <w:tcPr>
            <w:tcW w:w="445" w:type="dxa"/>
            <w:vAlign w:val="center"/>
          </w:tcPr>
          <w:p w14:paraId="0A943A18" w14:textId="77777777" w:rsidR="00EE549C" w:rsidRDefault="00EE549C">
            <w:pPr>
              <w:spacing w:after="0" w:line="240" w:lineRule="auto"/>
              <w:jc w:val="center"/>
              <w:rPr>
                <w:rStyle w:val="Emphasis"/>
                <w:color w:val="B40003"/>
                <w:sz w:val="16"/>
                <w:szCs w:val="16"/>
              </w:rPr>
            </w:pPr>
            <w:r>
              <w:rPr>
                <w:rStyle w:val="Emphasis"/>
                <w:color w:val="B40003"/>
                <w:sz w:val="16"/>
                <w:szCs w:val="16"/>
              </w:rPr>
              <w:t>31</w:t>
            </w:r>
          </w:p>
        </w:tc>
        <w:tc>
          <w:tcPr>
            <w:tcW w:w="9749" w:type="dxa"/>
            <w:vAlign w:val="center"/>
          </w:tcPr>
          <w:p w14:paraId="7385671C" w14:textId="77777777" w:rsidR="00EE549C" w:rsidRPr="00A04064" w:rsidRDefault="00EE549C">
            <w:pPr>
              <w:spacing w:afterLines="40" w:after="96" w:line="240" w:lineRule="auto"/>
              <w:rPr>
                <w:rStyle w:val="Emphasis"/>
                <w:b w:val="0"/>
                <w:bCs/>
                <w:sz w:val="16"/>
                <w:szCs w:val="16"/>
              </w:rPr>
            </w:pPr>
            <w:r w:rsidRPr="00304D46">
              <w:rPr>
                <w:rStyle w:val="Emphasis"/>
                <w:b w:val="0"/>
                <w:bCs/>
                <w:sz w:val="16"/>
                <w:szCs w:val="16"/>
              </w:rPr>
              <w:t xml:space="preserve">Be able to identify, analyse and integrate information relevant to environmental sustainability – such as energy and water consumption, resources depletion, waste, embodied </w:t>
            </w:r>
            <w:proofErr w:type="gramStart"/>
            <w:r w:rsidRPr="00304D46">
              <w:rPr>
                <w:rStyle w:val="Emphasis"/>
                <w:b w:val="0"/>
                <w:bCs/>
                <w:sz w:val="16"/>
                <w:szCs w:val="16"/>
              </w:rPr>
              <w:t>carbon</w:t>
            </w:r>
            <w:proofErr w:type="gramEnd"/>
            <w:r w:rsidRPr="00304D46">
              <w:rPr>
                <w:rStyle w:val="Emphasis"/>
                <w:b w:val="0"/>
                <w:bCs/>
                <w:sz w:val="16"/>
                <w:szCs w:val="16"/>
              </w:rPr>
              <w:t xml:space="preserve"> and carbon emissions – over the lifecycle of a project.</w:t>
            </w:r>
          </w:p>
        </w:tc>
      </w:tr>
      <w:tr w:rsidR="00EE549C" w:rsidRPr="00A04064" w14:paraId="2B66DA52" w14:textId="77777777" w:rsidTr="00EE549C">
        <w:trPr>
          <w:trHeight w:val="227"/>
        </w:trPr>
        <w:tc>
          <w:tcPr>
            <w:tcW w:w="445" w:type="dxa"/>
            <w:vAlign w:val="center"/>
          </w:tcPr>
          <w:p w14:paraId="041FA533" w14:textId="77777777" w:rsidR="00EE549C" w:rsidRDefault="00EE549C">
            <w:pPr>
              <w:spacing w:after="0" w:line="240" w:lineRule="auto"/>
              <w:jc w:val="center"/>
              <w:rPr>
                <w:rStyle w:val="Emphasis"/>
                <w:color w:val="B40003"/>
                <w:sz w:val="16"/>
                <w:szCs w:val="16"/>
              </w:rPr>
            </w:pPr>
            <w:r>
              <w:rPr>
                <w:rStyle w:val="Emphasis"/>
                <w:color w:val="B40003"/>
                <w:sz w:val="16"/>
                <w:szCs w:val="16"/>
              </w:rPr>
              <w:t>32</w:t>
            </w:r>
          </w:p>
        </w:tc>
        <w:tc>
          <w:tcPr>
            <w:tcW w:w="9749" w:type="dxa"/>
            <w:vAlign w:val="center"/>
          </w:tcPr>
          <w:p w14:paraId="4D114A93" w14:textId="77777777" w:rsidR="00EE549C" w:rsidRPr="00A04064" w:rsidRDefault="00EE549C">
            <w:pPr>
              <w:spacing w:afterLines="40" w:after="96" w:line="240" w:lineRule="auto"/>
              <w:rPr>
                <w:rStyle w:val="Emphasis"/>
                <w:b w:val="0"/>
                <w:bCs/>
                <w:sz w:val="16"/>
                <w:szCs w:val="16"/>
              </w:rPr>
            </w:pPr>
            <w:r w:rsidRPr="00304D46">
              <w:rPr>
                <w:rStyle w:val="Emphasis"/>
                <w:b w:val="0"/>
                <w:bCs/>
                <w:sz w:val="16"/>
                <w:szCs w:val="16"/>
              </w:rPr>
              <w:t>Be able to apply planning principles and statutory planning requirements to the site and conceptual design of the project.</w:t>
            </w:r>
          </w:p>
        </w:tc>
      </w:tr>
      <w:tr w:rsidR="00EE549C" w:rsidRPr="00A04064" w14:paraId="43A1FA43" w14:textId="77777777" w:rsidTr="00EE549C">
        <w:trPr>
          <w:trHeight w:val="227"/>
        </w:trPr>
        <w:tc>
          <w:tcPr>
            <w:tcW w:w="445" w:type="dxa"/>
            <w:vAlign w:val="center"/>
          </w:tcPr>
          <w:p w14:paraId="23D24B5D" w14:textId="77777777" w:rsidR="00EE549C" w:rsidRDefault="00EE549C">
            <w:pPr>
              <w:spacing w:after="0" w:line="240" w:lineRule="auto"/>
              <w:jc w:val="center"/>
              <w:rPr>
                <w:rStyle w:val="Emphasis"/>
                <w:color w:val="B40003"/>
                <w:sz w:val="16"/>
                <w:szCs w:val="16"/>
              </w:rPr>
            </w:pPr>
            <w:r>
              <w:rPr>
                <w:rStyle w:val="Emphasis"/>
                <w:color w:val="B40003"/>
                <w:sz w:val="16"/>
                <w:szCs w:val="16"/>
              </w:rPr>
              <w:t>33</w:t>
            </w:r>
          </w:p>
        </w:tc>
        <w:tc>
          <w:tcPr>
            <w:tcW w:w="9749" w:type="dxa"/>
            <w:vAlign w:val="center"/>
          </w:tcPr>
          <w:p w14:paraId="55A204E0" w14:textId="77777777" w:rsidR="00EE549C" w:rsidRPr="00A04064" w:rsidRDefault="00EE549C">
            <w:pPr>
              <w:spacing w:afterLines="40" w:after="96" w:line="240" w:lineRule="auto"/>
              <w:rPr>
                <w:rStyle w:val="Emphasis"/>
                <w:b w:val="0"/>
                <w:bCs/>
                <w:sz w:val="16"/>
                <w:szCs w:val="16"/>
              </w:rPr>
            </w:pPr>
            <w:r w:rsidRPr="00304D46">
              <w:rPr>
                <w:rStyle w:val="Emphasis"/>
                <w:b w:val="0"/>
                <w:bCs/>
                <w:sz w:val="16"/>
                <w:szCs w:val="16"/>
              </w:rPr>
              <w:t>Be able to investigate, coordinate and integrate sustainable environmental systems – including water, thermal, lighting and acoustics – into the conceptual design.</w:t>
            </w:r>
          </w:p>
        </w:tc>
      </w:tr>
      <w:tr w:rsidR="00EE549C" w14:paraId="100CBC97" w14:textId="77777777" w:rsidTr="00EE549C">
        <w:trPr>
          <w:trHeight w:hRule="exact" w:val="113"/>
        </w:trPr>
        <w:tc>
          <w:tcPr>
            <w:tcW w:w="10194" w:type="dxa"/>
            <w:gridSpan w:val="2"/>
            <w:shd w:val="clear" w:color="auto" w:fill="auto"/>
            <w:vAlign w:val="center"/>
          </w:tcPr>
          <w:p w14:paraId="380AC3F7" w14:textId="77777777" w:rsidR="00EE549C" w:rsidRPr="00455772" w:rsidRDefault="00EE549C">
            <w:pPr>
              <w:spacing w:after="0" w:line="240" w:lineRule="auto"/>
              <w:rPr>
                <w:rStyle w:val="Emphasis"/>
                <w:sz w:val="16"/>
                <w:szCs w:val="16"/>
              </w:rPr>
            </w:pPr>
          </w:p>
        </w:tc>
      </w:tr>
    </w:tbl>
    <w:p w14:paraId="0FE150F3" w14:textId="77777777" w:rsidR="00EE549C" w:rsidRDefault="00EE549C" w:rsidP="00EE549C">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F82809" w14:paraId="0D03F9B5" w14:textId="77777777">
        <w:tc>
          <w:tcPr>
            <w:tcW w:w="1696" w:type="dxa"/>
          </w:tcPr>
          <w:p w14:paraId="0E540AF3" w14:textId="61F48EAB" w:rsidR="00F82809" w:rsidRPr="00D30A8A" w:rsidRDefault="00F82809" w:rsidP="00F82809">
            <w:pPr>
              <w:spacing w:after="160" w:line="259" w:lineRule="auto"/>
              <w:rPr>
                <w:rStyle w:val="Emphasis"/>
                <w:b w:val="0"/>
                <w:bCs/>
                <w:sz w:val="20"/>
                <w:szCs w:val="20"/>
              </w:rPr>
            </w:pPr>
          </w:p>
        </w:tc>
        <w:tc>
          <w:tcPr>
            <w:tcW w:w="851" w:type="dxa"/>
          </w:tcPr>
          <w:p w14:paraId="4934BC88" w14:textId="77777777" w:rsidR="00F82809" w:rsidRPr="00D30A8A" w:rsidRDefault="00F82809" w:rsidP="00F82809">
            <w:pPr>
              <w:spacing w:after="160" w:line="259" w:lineRule="auto"/>
              <w:rPr>
                <w:rStyle w:val="Emphasis"/>
                <w:b w:val="0"/>
                <w:bCs/>
                <w:sz w:val="20"/>
                <w:szCs w:val="20"/>
              </w:rPr>
            </w:pPr>
          </w:p>
        </w:tc>
        <w:tc>
          <w:tcPr>
            <w:tcW w:w="2410" w:type="dxa"/>
          </w:tcPr>
          <w:p w14:paraId="0731865A" w14:textId="549C1301" w:rsidR="00F82809" w:rsidRPr="0015216F" w:rsidRDefault="00F82809" w:rsidP="00F82809">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 xml:space="preserve">Mapped against </w:t>
            </w:r>
            <w:r w:rsidRPr="0015216F">
              <w:rPr>
                <w:rStyle w:val="Emphasis"/>
                <w:bCs/>
                <w:color w:val="808080" w:themeColor="background1" w:themeShade="80"/>
                <w:sz w:val="16"/>
                <w:szCs w:val="16"/>
              </w:rPr>
              <w:t>Project Nos.</w:t>
            </w:r>
          </w:p>
        </w:tc>
        <w:tc>
          <w:tcPr>
            <w:tcW w:w="1417" w:type="dxa"/>
          </w:tcPr>
          <w:p w14:paraId="11FBCF1D" w14:textId="77777777" w:rsidR="00F82809" w:rsidRDefault="00F82809" w:rsidP="00F82809">
            <w:pPr>
              <w:spacing w:after="160" w:line="259" w:lineRule="auto"/>
              <w:rPr>
                <w:rStyle w:val="Emphasis"/>
                <w:bCs/>
                <w:sz w:val="16"/>
                <w:szCs w:val="16"/>
              </w:rPr>
            </w:pPr>
          </w:p>
        </w:tc>
        <w:tc>
          <w:tcPr>
            <w:tcW w:w="1276" w:type="dxa"/>
          </w:tcPr>
          <w:p w14:paraId="044549A8" w14:textId="2B26F400" w:rsidR="00F82809" w:rsidRDefault="00F82809" w:rsidP="00F82809">
            <w:pPr>
              <w:spacing w:after="160" w:line="259" w:lineRule="auto"/>
              <w:rPr>
                <w:rStyle w:val="Emphasis"/>
                <w:bCs/>
                <w:sz w:val="16"/>
                <w:szCs w:val="16"/>
              </w:rPr>
            </w:pPr>
            <w:r>
              <w:rPr>
                <w:rStyle w:val="Emphasis"/>
                <w:bCs/>
                <w:color w:val="808080" w:themeColor="background1" w:themeShade="80"/>
                <w:sz w:val="16"/>
                <w:szCs w:val="16"/>
              </w:rPr>
              <w:t>Portfolio page</w:t>
            </w:r>
            <w:r w:rsidR="0015216F">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71275565" w14:textId="77777777" w:rsidR="00F82809" w:rsidRDefault="00F82809" w:rsidP="00F82809">
            <w:pPr>
              <w:spacing w:after="160" w:line="259" w:lineRule="auto"/>
              <w:rPr>
                <w:rStyle w:val="Emphasis"/>
                <w:bCs/>
                <w:sz w:val="16"/>
                <w:szCs w:val="16"/>
              </w:rPr>
            </w:pPr>
          </w:p>
        </w:tc>
      </w:tr>
      <w:tr w:rsidR="00EE549C" w14:paraId="46336844" w14:textId="77777777">
        <w:trPr>
          <w:trHeight w:val="5670"/>
        </w:trPr>
        <w:tc>
          <w:tcPr>
            <w:tcW w:w="1696" w:type="dxa"/>
          </w:tcPr>
          <w:p w14:paraId="2D76156B" w14:textId="77777777" w:rsidR="00EE549C" w:rsidRPr="000047EE" w:rsidRDefault="00EE549C">
            <w:pPr>
              <w:rPr>
                <w:rStyle w:val="Emphasis"/>
                <w:iCs w:val="0"/>
                <w:sz w:val="20"/>
              </w:rPr>
            </w:pPr>
            <w:r w:rsidRPr="000047EE">
              <w:rPr>
                <w:b/>
              </w:rPr>
              <w:t xml:space="preserve">Response: </w:t>
            </w:r>
          </w:p>
        </w:tc>
        <w:tc>
          <w:tcPr>
            <w:tcW w:w="8498" w:type="dxa"/>
            <w:gridSpan w:val="5"/>
          </w:tcPr>
          <w:p w14:paraId="47343279" w14:textId="77777777" w:rsidR="00645D7A" w:rsidRDefault="00EE549C" w:rsidP="00645D7A">
            <w:pPr>
              <w:spacing w:after="120" w:line="276" w:lineRule="auto"/>
              <w:rPr>
                <w:rStyle w:val="Emphasis"/>
                <w:b w:val="0"/>
                <w:bCs/>
                <w:sz w:val="20"/>
                <w:szCs w:val="20"/>
              </w:rPr>
            </w:pPr>
            <w:r>
              <w:rPr>
                <w:rStyle w:val="Emphasis"/>
                <w:b w:val="0"/>
                <w:bCs/>
                <w:sz w:val="20"/>
                <w:szCs w:val="20"/>
              </w:rPr>
              <w:t xml:space="preserve"> </w:t>
            </w:r>
            <w:r w:rsidR="00645D7A" w:rsidRPr="00316896">
              <w:rPr>
                <w:rStyle w:val="Emphasis"/>
                <w:color w:val="FF0000"/>
                <w:sz w:val="20"/>
                <w:szCs w:val="20"/>
              </w:rPr>
              <w:t>Each response below must be specifically referenced (mapped) to the Portfolio projects.</w:t>
            </w:r>
          </w:p>
          <w:p w14:paraId="31FBEB72" w14:textId="38812B91" w:rsidR="00EE549C" w:rsidRDefault="00EE549C">
            <w:pPr>
              <w:spacing w:after="120" w:line="276" w:lineRule="auto"/>
              <w:rPr>
                <w:rStyle w:val="Emphasis"/>
                <w:b w:val="0"/>
                <w:bCs/>
                <w:sz w:val="20"/>
                <w:szCs w:val="20"/>
              </w:rPr>
            </w:pPr>
          </w:p>
          <w:p w14:paraId="4422F9E2" w14:textId="5FB63BA6" w:rsidR="00BF5573" w:rsidRPr="000202D2" w:rsidRDefault="00BF5573" w:rsidP="00BF5573">
            <w:pPr>
              <w:spacing w:after="120" w:line="276" w:lineRule="auto"/>
              <w:rPr>
                <w:rStyle w:val="Emphasis"/>
                <w:b w:val="0"/>
                <w:bCs/>
                <w:sz w:val="20"/>
                <w:szCs w:val="20"/>
              </w:rPr>
            </w:pPr>
            <w:r w:rsidRPr="000202D2">
              <w:rPr>
                <w:rStyle w:val="Emphasis"/>
                <w:b w:val="0"/>
                <w:bCs/>
                <w:color w:val="FF0000"/>
                <w:sz w:val="20"/>
                <w:szCs w:val="20"/>
              </w:rPr>
              <w:t>12</w:t>
            </w:r>
            <w:r w:rsidRPr="000202D2">
              <w:rPr>
                <w:rStyle w:val="Emphasis"/>
                <w:b w:val="0"/>
                <w:bCs/>
                <w:sz w:val="20"/>
                <w:szCs w:val="20"/>
              </w:rPr>
              <w:t>:</w:t>
            </w:r>
          </w:p>
          <w:p w14:paraId="04ABF38F" w14:textId="77777777" w:rsidR="00BF5573" w:rsidRPr="000202D2" w:rsidRDefault="00BF5573" w:rsidP="00BF5573">
            <w:pPr>
              <w:spacing w:after="120" w:line="276" w:lineRule="auto"/>
              <w:rPr>
                <w:rStyle w:val="Emphasis"/>
                <w:b w:val="0"/>
                <w:bCs/>
                <w:sz w:val="20"/>
                <w:szCs w:val="20"/>
              </w:rPr>
            </w:pPr>
          </w:p>
          <w:p w14:paraId="53AB7516" w14:textId="51278916" w:rsidR="00BF5573" w:rsidRPr="000202D2" w:rsidRDefault="00BF5573" w:rsidP="00BF5573">
            <w:pPr>
              <w:spacing w:after="120" w:line="276" w:lineRule="auto"/>
              <w:rPr>
                <w:rStyle w:val="Emphasis"/>
                <w:b w:val="0"/>
                <w:bCs/>
                <w:sz w:val="20"/>
                <w:szCs w:val="20"/>
              </w:rPr>
            </w:pPr>
            <w:r w:rsidRPr="000202D2">
              <w:rPr>
                <w:rStyle w:val="Emphasis"/>
                <w:b w:val="0"/>
                <w:bCs/>
                <w:color w:val="FF0000"/>
                <w:sz w:val="20"/>
                <w:szCs w:val="20"/>
              </w:rPr>
              <w:t>24</w:t>
            </w:r>
            <w:r w:rsidRPr="000202D2">
              <w:rPr>
                <w:rStyle w:val="Emphasis"/>
                <w:b w:val="0"/>
                <w:bCs/>
                <w:sz w:val="20"/>
                <w:szCs w:val="20"/>
              </w:rPr>
              <w:t>:</w:t>
            </w:r>
          </w:p>
          <w:p w14:paraId="6A50EAFA" w14:textId="77777777" w:rsidR="00BF5573" w:rsidRPr="000202D2" w:rsidRDefault="00BF5573" w:rsidP="00BF5573">
            <w:pPr>
              <w:spacing w:after="120" w:line="276" w:lineRule="auto"/>
              <w:rPr>
                <w:rStyle w:val="Emphasis"/>
                <w:b w:val="0"/>
                <w:bCs/>
                <w:sz w:val="20"/>
                <w:szCs w:val="20"/>
              </w:rPr>
            </w:pPr>
          </w:p>
          <w:p w14:paraId="3D536026" w14:textId="22CB697D" w:rsidR="00BF5573" w:rsidRPr="000202D2" w:rsidRDefault="00BF5573" w:rsidP="00BF5573">
            <w:pPr>
              <w:spacing w:after="120" w:line="276" w:lineRule="auto"/>
              <w:rPr>
                <w:rStyle w:val="Emphasis"/>
                <w:b w:val="0"/>
                <w:bCs/>
                <w:sz w:val="20"/>
                <w:szCs w:val="20"/>
              </w:rPr>
            </w:pPr>
            <w:r w:rsidRPr="000202D2">
              <w:rPr>
                <w:rStyle w:val="Emphasis"/>
                <w:b w:val="0"/>
                <w:bCs/>
                <w:color w:val="FF0000"/>
                <w:sz w:val="20"/>
                <w:szCs w:val="20"/>
              </w:rPr>
              <w:t>2</w:t>
            </w:r>
            <w:r w:rsidR="00BA680A" w:rsidRPr="000202D2">
              <w:rPr>
                <w:rStyle w:val="Emphasis"/>
                <w:b w:val="0"/>
                <w:bCs/>
                <w:color w:val="FF0000"/>
                <w:sz w:val="20"/>
                <w:szCs w:val="20"/>
              </w:rPr>
              <w:t>8</w:t>
            </w:r>
            <w:r w:rsidRPr="000202D2">
              <w:rPr>
                <w:rStyle w:val="Emphasis"/>
                <w:b w:val="0"/>
                <w:bCs/>
                <w:sz w:val="20"/>
                <w:szCs w:val="20"/>
              </w:rPr>
              <w:t>:</w:t>
            </w:r>
          </w:p>
          <w:p w14:paraId="02E0ACE3" w14:textId="77777777" w:rsidR="00BF5573" w:rsidRPr="000202D2" w:rsidRDefault="00BF5573" w:rsidP="00BF5573">
            <w:pPr>
              <w:spacing w:after="120" w:line="276" w:lineRule="auto"/>
              <w:rPr>
                <w:rStyle w:val="Emphasis"/>
                <w:b w:val="0"/>
                <w:bCs/>
                <w:sz w:val="20"/>
                <w:szCs w:val="20"/>
              </w:rPr>
            </w:pPr>
          </w:p>
          <w:p w14:paraId="00554567" w14:textId="0B7D01F3" w:rsidR="00BF5573" w:rsidRPr="000202D2" w:rsidRDefault="00BA680A" w:rsidP="00BF5573">
            <w:pPr>
              <w:spacing w:after="120" w:line="276" w:lineRule="auto"/>
              <w:rPr>
                <w:rStyle w:val="Emphasis"/>
                <w:b w:val="0"/>
                <w:bCs/>
                <w:sz w:val="20"/>
                <w:szCs w:val="20"/>
              </w:rPr>
            </w:pPr>
            <w:r w:rsidRPr="000202D2">
              <w:rPr>
                <w:rStyle w:val="Emphasis"/>
                <w:b w:val="0"/>
                <w:bCs/>
                <w:color w:val="FF0000"/>
                <w:sz w:val="20"/>
                <w:szCs w:val="20"/>
              </w:rPr>
              <w:t>31</w:t>
            </w:r>
            <w:r w:rsidR="00BF5573" w:rsidRPr="000202D2">
              <w:rPr>
                <w:rStyle w:val="Emphasis"/>
                <w:b w:val="0"/>
                <w:bCs/>
                <w:sz w:val="20"/>
                <w:szCs w:val="20"/>
              </w:rPr>
              <w:t>:</w:t>
            </w:r>
          </w:p>
          <w:p w14:paraId="21C8BAA1" w14:textId="77777777" w:rsidR="00BF5573" w:rsidRPr="000202D2" w:rsidRDefault="00BF5573">
            <w:pPr>
              <w:spacing w:after="120" w:line="276" w:lineRule="auto"/>
              <w:rPr>
                <w:rStyle w:val="Emphasis"/>
                <w:b w:val="0"/>
                <w:bCs/>
                <w:sz w:val="20"/>
                <w:szCs w:val="20"/>
              </w:rPr>
            </w:pPr>
          </w:p>
          <w:p w14:paraId="4F2C4EE4" w14:textId="77777777" w:rsidR="00BA680A" w:rsidRPr="000202D2" w:rsidRDefault="00BA680A">
            <w:pPr>
              <w:spacing w:after="120" w:line="276" w:lineRule="auto"/>
              <w:rPr>
                <w:rStyle w:val="Emphasis"/>
                <w:b w:val="0"/>
                <w:bCs/>
                <w:sz w:val="20"/>
                <w:szCs w:val="20"/>
              </w:rPr>
            </w:pPr>
            <w:r w:rsidRPr="000202D2">
              <w:rPr>
                <w:rStyle w:val="Emphasis"/>
                <w:b w:val="0"/>
                <w:bCs/>
                <w:color w:val="FF0000"/>
                <w:sz w:val="20"/>
                <w:szCs w:val="20"/>
              </w:rPr>
              <w:t>32</w:t>
            </w:r>
            <w:r w:rsidR="00250A24" w:rsidRPr="000202D2">
              <w:rPr>
                <w:rStyle w:val="Emphasis"/>
                <w:b w:val="0"/>
                <w:bCs/>
                <w:sz w:val="20"/>
                <w:szCs w:val="20"/>
              </w:rPr>
              <w:t>:</w:t>
            </w:r>
          </w:p>
          <w:p w14:paraId="09122E33" w14:textId="77777777" w:rsidR="00250A24" w:rsidRPr="000202D2" w:rsidRDefault="00250A24">
            <w:pPr>
              <w:spacing w:after="120" w:line="276" w:lineRule="auto"/>
              <w:rPr>
                <w:rStyle w:val="Emphasis"/>
                <w:b w:val="0"/>
                <w:bCs/>
                <w:sz w:val="20"/>
                <w:szCs w:val="20"/>
              </w:rPr>
            </w:pPr>
          </w:p>
          <w:p w14:paraId="262074F3" w14:textId="49F709D1" w:rsidR="00250A24" w:rsidRPr="000047EE" w:rsidRDefault="00250A24">
            <w:pPr>
              <w:spacing w:after="120" w:line="276" w:lineRule="auto"/>
              <w:rPr>
                <w:rStyle w:val="Emphasis"/>
                <w:b w:val="0"/>
                <w:bCs/>
                <w:sz w:val="20"/>
                <w:szCs w:val="20"/>
              </w:rPr>
            </w:pPr>
            <w:r w:rsidRPr="000202D2">
              <w:rPr>
                <w:rStyle w:val="Emphasis"/>
                <w:b w:val="0"/>
                <w:bCs/>
                <w:color w:val="FF0000"/>
                <w:sz w:val="20"/>
                <w:szCs w:val="20"/>
              </w:rPr>
              <w:t>33</w:t>
            </w:r>
            <w:r w:rsidRPr="000202D2">
              <w:rPr>
                <w:rStyle w:val="Emphasis"/>
                <w:b w:val="0"/>
                <w:bCs/>
                <w:sz w:val="20"/>
                <w:szCs w:val="20"/>
              </w:rPr>
              <w:t>:</w:t>
            </w:r>
          </w:p>
        </w:tc>
      </w:tr>
    </w:tbl>
    <w:p w14:paraId="3D33D850" w14:textId="77777777" w:rsidR="00EE549C" w:rsidRPr="004D5604" w:rsidRDefault="00EE549C" w:rsidP="00EE549C">
      <w:pPr>
        <w:spacing w:after="0" w:line="240" w:lineRule="auto"/>
        <w:rPr>
          <w:rStyle w:val="Emphasis"/>
          <w:b w:val="0"/>
          <w:bCs/>
          <w:sz w:val="12"/>
          <w:szCs w:val="12"/>
        </w:rPr>
      </w:pPr>
    </w:p>
    <w:p w14:paraId="08FE4637" w14:textId="77777777" w:rsidR="00EE549C" w:rsidRPr="000047EE" w:rsidRDefault="00EE549C" w:rsidP="00EE549C">
      <w:pPr>
        <w:rPr>
          <w:b/>
        </w:rPr>
      </w:pPr>
    </w:p>
    <w:p w14:paraId="7CD4CAED" w14:textId="77777777" w:rsidR="00842AED" w:rsidRDefault="00842AED">
      <w:pPr>
        <w:spacing w:after="160" w:line="259" w:lineRule="auto"/>
      </w:pPr>
      <w:r>
        <w:br w:type="page"/>
      </w:r>
    </w:p>
    <w:p w14:paraId="441EC15E" w14:textId="3B19095E" w:rsidR="00142753" w:rsidRPr="000202D2" w:rsidRDefault="00142753" w:rsidP="00142753">
      <w:pPr>
        <w:spacing w:after="0" w:line="240" w:lineRule="auto"/>
        <w:rPr>
          <w:rStyle w:val="Emphasis"/>
          <w:b w:val="0"/>
          <w:bCs/>
          <w:color w:val="00B0F0"/>
          <w:sz w:val="16"/>
          <w:szCs w:val="16"/>
        </w:rPr>
      </w:pPr>
      <w:r w:rsidRPr="000202D2">
        <w:rPr>
          <w:rStyle w:val="Emphasis"/>
          <w:b w:val="0"/>
          <w:bCs/>
          <w:color w:val="00B0F0"/>
          <w:sz w:val="16"/>
          <w:szCs w:val="16"/>
        </w:rPr>
        <w:lastRenderedPageBreak/>
        <w:t xml:space="preserve">COMPETENCY LEVEL: </w:t>
      </w:r>
      <w:r w:rsidRPr="000202D2">
        <w:rPr>
          <w:rStyle w:val="Emphasis"/>
          <w:color w:val="00B0F0"/>
          <w:sz w:val="16"/>
          <w:szCs w:val="16"/>
        </w:rPr>
        <w:t>UNDERSTANDING</w:t>
      </w:r>
    </w:p>
    <w:p w14:paraId="3902CAA6" w14:textId="422793C5" w:rsidR="00B902B6" w:rsidRPr="004959BC" w:rsidRDefault="00B902B6" w:rsidP="00B902B6">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sidR="00012CBF">
        <w:rPr>
          <w:rStyle w:val="Emphasis"/>
          <w:b w:val="0"/>
          <w:bCs/>
          <w:i/>
          <w:iCs w:val="0"/>
          <w:color w:val="808080" w:themeColor="background1" w:themeShade="80"/>
          <w:sz w:val="16"/>
          <w:szCs w:val="16"/>
        </w:rPr>
        <w:t xml:space="preserve">, </w:t>
      </w:r>
      <w:r w:rsidRPr="004959BC">
        <w:rPr>
          <w:rStyle w:val="Emphasis"/>
          <w:b w:val="0"/>
          <w:bCs/>
          <w:i/>
          <w:iCs w:val="0"/>
          <w:color w:val="808080" w:themeColor="background1" w:themeShade="80"/>
          <w:sz w:val="16"/>
          <w:szCs w:val="16"/>
        </w:rPr>
        <w:t>be able to draw on, to evaluate, to explain, to explore, to identify, to investigate, to nominate, to select.</w:t>
      </w:r>
    </w:p>
    <w:p w14:paraId="3B2512EE" w14:textId="497CBF46" w:rsidR="00B902B6" w:rsidRDefault="00B902B6" w:rsidP="00B902B6">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B902B6" w:rsidRPr="00A04064" w14:paraId="3194D707" w14:textId="77777777" w:rsidTr="00B902B6">
        <w:trPr>
          <w:trHeight w:val="227"/>
        </w:trPr>
        <w:tc>
          <w:tcPr>
            <w:tcW w:w="10194" w:type="dxa"/>
            <w:gridSpan w:val="2"/>
            <w:vAlign w:val="center"/>
          </w:tcPr>
          <w:p w14:paraId="111018D1" w14:textId="2F2850AF" w:rsidR="00B902B6" w:rsidRPr="00A04064" w:rsidRDefault="004959BC">
            <w:pPr>
              <w:spacing w:afterLines="40" w:after="96" w:line="240" w:lineRule="auto"/>
              <w:rPr>
                <w:rStyle w:val="Emphasis"/>
                <w:b w:val="0"/>
                <w:bCs/>
                <w:sz w:val="16"/>
                <w:szCs w:val="16"/>
              </w:rPr>
            </w:pPr>
            <w:r>
              <w:rPr>
                <w:b/>
                <w:sz w:val="22"/>
              </w:rPr>
              <w:t xml:space="preserve">7. </w:t>
            </w:r>
            <w:r w:rsidR="00B902B6">
              <w:rPr>
                <w:b/>
                <w:sz w:val="22"/>
              </w:rPr>
              <w:t xml:space="preserve">Developed design  </w:t>
            </w:r>
          </w:p>
        </w:tc>
      </w:tr>
      <w:tr w:rsidR="00B902B6" w:rsidRPr="00A04064" w14:paraId="59E58BF5" w14:textId="77777777" w:rsidTr="00B902B6">
        <w:trPr>
          <w:trHeight w:val="227"/>
        </w:trPr>
        <w:tc>
          <w:tcPr>
            <w:tcW w:w="445" w:type="dxa"/>
            <w:shd w:val="clear" w:color="auto" w:fill="D9D9D9" w:themeFill="background1" w:themeFillShade="D9"/>
            <w:vAlign w:val="center"/>
          </w:tcPr>
          <w:p w14:paraId="3609FDDC" w14:textId="77777777" w:rsidR="00B902B6" w:rsidRPr="00A04064" w:rsidRDefault="00B902B6">
            <w:pPr>
              <w:spacing w:after="0" w:line="240" w:lineRule="auto"/>
              <w:jc w:val="center"/>
              <w:rPr>
                <w:rStyle w:val="Emphasis"/>
                <w:color w:val="B40003"/>
                <w:sz w:val="16"/>
                <w:szCs w:val="16"/>
              </w:rPr>
            </w:pPr>
          </w:p>
        </w:tc>
        <w:tc>
          <w:tcPr>
            <w:tcW w:w="9749" w:type="dxa"/>
            <w:vAlign w:val="center"/>
          </w:tcPr>
          <w:p w14:paraId="385CC45A" w14:textId="77777777" w:rsidR="00B902B6" w:rsidRPr="00A04064" w:rsidRDefault="00B902B6">
            <w:pPr>
              <w:spacing w:afterLines="40" w:after="96" w:line="240" w:lineRule="auto"/>
              <w:rPr>
                <w:rStyle w:val="Emphasis"/>
                <w:b w:val="0"/>
                <w:bCs/>
                <w:sz w:val="16"/>
                <w:szCs w:val="16"/>
              </w:rPr>
            </w:pPr>
            <w:r>
              <w:rPr>
                <w:b/>
                <w:color w:val="808080" w:themeColor="background1" w:themeShade="80"/>
                <w:sz w:val="18"/>
                <w:szCs w:val="18"/>
              </w:rPr>
              <w:t xml:space="preserve">DETAILED DESIGN AND CONSTRUCTION DOCUMENTATION </w:t>
            </w:r>
          </w:p>
        </w:tc>
      </w:tr>
      <w:tr w:rsidR="00B902B6" w:rsidRPr="00A04064" w14:paraId="4578EC21" w14:textId="77777777" w:rsidTr="00B902B6">
        <w:trPr>
          <w:trHeight w:val="227"/>
        </w:trPr>
        <w:tc>
          <w:tcPr>
            <w:tcW w:w="445" w:type="dxa"/>
            <w:vAlign w:val="center"/>
          </w:tcPr>
          <w:p w14:paraId="563718FC" w14:textId="77777777" w:rsidR="00B902B6" w:rsidRDefault="00B902B6">
            <w:pPr>
              <w:spacing w:after="0" w:line="240" w:lineRule="auto"/>
              <w:jc w:val="center"/>
              <w:rPr>
                <w:rStyle w:val="Emphasis"/>
                <w:color w:val="B40003"/>
                <w:sz w:val="16"/>
                <w:szCs w:val="16"/>
              </w:rPr>
            </w:pPr>
            <w:r>
              <w:rPr>
                <w:rStyle w:val="Emphasis"/>
                <w:color w:val="B40003"/>
                <w:sz w:val="16"/>
                <w:szCs w:val="16"/>
              </w:rPr>
              <w:t>36</w:t>
            </w:r>
          </w:p>
        </w:tc>
        <w:tc>
          <w:tcPr>
            <w:tcW w:w="9749" w:type="dxa"/>
            <w:vAlign w:val="center"/>
          </w:tcPr>
          <w:p w14:paraId="1AC6535E" w14:textId="6E5C6731" w:rsidR="00B902B6" w:rsidRPr="00A04064" w:rsidRDefault="00B902B6">
            <w:pPr>
              <w:spacing w:afterLines="40" w:after="96" w:line="240" w:lineRule="auto"/>
              <w:rPr>
                <w:rStyle w:val="Emphasis"/>
                <w:b w:val="0"/>
                <w:bCs/>
                <w:sz w:val="16"/>
                <w:szCs w:val="16"/>
              </w:rPr>
            </w:pPr>
            <w:r w:rsidRPr="0044574D">
              <w:rPr>
                <w:rStyle w:val="Emphasis"/>
                <w:b w:val="0"/>
                <w:bCs/>
                <w:sz w:val="16"/>
                <w:szCs w:val="16"/>
              </w:rPr>
              <w:t xml:space="preserve">Be able to apply creative imagination, design precedents, emergent knowledge, critical </w:t>
            </w:r>
            <w:proofErr w:type="gramStart"/>
            <w:r w:rsidRPr="0044574D">
              <w:rPr>
                <w:rStyle w:val="Emphasis"/>
                <w:b w:val="0"/>
                <w:bCs/>
                <w:sz w:val="16"/>
                <w:szCs w:val="16"/>
              </w:rPr>
              <w:t>evaluation</w:t>
            </w:r>
            <w:proofErr w:type="gramEnd"/>
            <w:r w:rsidRPr="0044574D">
              <w:rPr>
                <w:rStyle w:val="Emphasis"/>
                <w:b w:val="0"/>
                <w:bCs/>
                <w:sz w:val="16"/>
                <w:szCs w:val="16"/>
              </w:rPr>
              <w:t xml:space="preserve"> and continued engagement with Aboriginal and Torres Strait Islander Peoples to produce a coherent project design. This should be resolved in terms of supporting health and wellbeing outcomes for Country, site planning, formal composition, spatial </w:t>
            </w:r>
            <w:proofErr w:type="gramStart"/>
            <w:r w:rsidRPr="0044574D">
              <w:rPr>
                <w:rStyle w:val="Emphasis"/>
                <w:b w:val="0"/>
                <w:bCs/>
                <w:sz w:val="16"/>
                <w:szCs w:val="16"/>
              </w:rPr>
              <w:t>planning</w:t>
            </w:r>
            <w:proofErr w:type="gramEnd"/>
            <w:r w:rsidRPr="0044574D">
              <w:rPr>
                <w:rStyle w:val="Emphasis"/>
                <w:b w:val="0"/>
                <w:bCs/>
                <w:sz w:val="16"/>
                <w:szCs w:val="16"/>
              </w:rPr>
              <w:t xml:space="preserve"> and circulation as appropriate to the project brief and all other factors affecting the project.</w:t>
            </w:r>
          </w:p>
        </w:tc>
      </w:tr>
      <w:tr w:rsidR="00B902B6" w:rsidRPr="00A04064" w14:paraId="3B84228F" w14:textId="77777777" w:rsidTr="00B902B6">
        <w:trPr>
          <w:trHeight w:val="227"/>
        </w:trPr>
        <w:tc>
          <w:tcPr>
            <w:tcW w:w="445" w:type="dxa"/>
            <w:vAlign w:val="center"/>
          </w:tcPr>
          <w:p w14:paraId="4B07838E" w14:textId="77777777" w:rsidR="00B902B6" w:rsidRDefault="00B902B6">
            <w:pPr>
              <w:spacing w:after="0" w:line="240" w:lineRule="auto"/>
              <w:jc w:val="center"/>
              <w:rPr>
                <w:rStyle w:val="Emphasis"/>
                <w:color w:val="B40003"/>
                <w:sz w:val="16"/>
                <w:szCs w:val="16"/>
              </w:rPr>
            </w:pPr>
            <w:r>
              <w:rPr>
                <w:rStyle w:val="Emphasis"/>
                <w:color w:val="B40003"/>
                <w:sz w:val="16"/>
                <w:szCs w:val="16"/>
              </w:rPr>
              <w:t>40</w:t>
            </w:r>
          </w:p>
        </w:tc>
        <w:tc>
          <w:tcPr>
            <w:tcW w:w="9749" w:type="dxa"/>
            <w:vAlign w:val="center"/>
          </w:tcPr>
          <w:p w14:paraId="7A4EC90E" w14:textId="77777777" w:rsidR="00B902B6" w:rsidRPr="00A04064" w:rsidRDefault="00B902B6">
            <w:pPr>
              <w:spacing w:afterLines="40" w:after="96" w:line="240" w:lineRule="auto"/>
              <w:rPr>
                <w:rStyle w:val="Emphasis"/>
                <w:b w:val="0"/>
                <w:bCs/>
                <w:sz w:val="16"/>
                <w:szCs w:val="16"/>
              </w:rPr>
            </w:pPr>
            <w:r w:rsidRPr="0044574D">
              <w:rPr>
                <w:rStyle w:val="Emphasis"/>
                <w:b w:val="0"/>
                <w:bCs/>
                <w:sz w:val="16"/>
                <w:szCs w:val="16"/>
              </w:rPr>
              <w:t>Be able to resolve and present a coherent detailed design solution within necessary timeframes to obtain client and stakeholder approvals.</w:t>
            </w:r>
          </w:p>
        </w:tc>
      </w:tr>
      <w:tr w:rsidR="00435056" w:rsidRPr="00A04064" w14:paraId="03457016" w14:textId="77777777" w:rsidTr="00B902B6">
        <w:trPr>
          <w:trHeight w:val="227"/>
        </w:trPr>
        <w:tc>
          <w:tcPr>
            <w:tcW w:w="445" w:type="dxa"/>
            <w:vAlign w:val="center"/>
          </w:tcPr>
          <w:p w14:paraId="785D9233" w14:textId="77777777" w:rsidR="00435056" w:rsidRDefault="00435056">
            <w:pPr>
              <w:spacing w:after="0" w:line="240" w:lineRule="auto"/>
              <w:jc w:val="center"/>
              <w:rPr>
                <w:rStyle w:val="Emphasis"/>
                <w:color w:val="B40003"/>
                <w:sz w:val="16"/>
                <w:szCs w:val="16"/>
              </w:rPr>
            </w:pPr>
          </w:p>
        </w:tc>
        <w:tc>
          <w:tcPr>
            <w:tcW w:w="9749" w:type="dxa"/>
            <w:vAlign w:val="center"/>
          </w:tcPr>
          <w:p w14:paraId="38BE9ACD" w14:textId="408BA68C" w:rsidR="00435056" w:rsidRPr="00435056" w:rsidRDefault="00435056" w:rsidP="00435056">
            <w:pPr>
              <w:spacing w:afterLines="40" w:after="96" w:line="240" w:lineRule="auto"/>
              <w:rPr>
                <w:rStyle w:val="Emphasis"/>
                <w:b w:val="0"/>
                <w:bCs/>
                <w:sz w:val="16"/>
                <w:szCs w:val="16"/>
              </w:rPr>
            </w:pPr>
            <w:r w:rsidRPr="00435056">
              <w:rPr>
                <w:rStyle w:val="Emphasis"/>
                <w:b w:val="0"/>
                <w:bCs/>
                <w:sz w:val="16"/>
                <w:szCs w:val="16"/>
              </w:rPr>
              <w:t xml:space="preserve">NOTE: * </w:t>
            </w:r>
            <w:r>
              <w:rPr>
                <w:rStyle w:val="Emphasis"/>
                <w:b w:val="0"/>
                <w:bCs/>
                <w:sz w:val="16"/>
                <w:szCs w:val="16"/>
              </w:rPr>
              <w:t>You can d</w:t>
            </w:r>
            <w:r w:rsidRPr="00435056">
              <w:rPr>
                <w:rStyle w:val="Emphasis"/>
                <w:b w:val="0"/>
                <w:bCs/>
                <w:sz w:val="16"/>
                <w:szCs w:val="16"/>
              </w:rPr>
              <w:t>isregard</w:t>
            </w:r>
            <w:r>
              <w:rPr>
                <w:rStyle w:val="Emphasis"/>
                <w:b w:val="0"/>
                <w:bCs/>
                <w:sz w:val="16"/>
                <w:szCs w:val="16"/>
              </w:rPr>
              <w:t xml:space="preserve"> </w:t>
            </w:r>
            <w:r w:rsidRPr="00435056">
              <w:rPr>
                <w:rStyle w:val="Emphasis"/>
                <w:b w:val="0"/>
                <w:bCs/>
                <w:i/>
                <w:sz w:val="16"/>
                <w:szCs w:val="16"/>
              </w:rPr>
              <w:t>continued engagement with Aboriginal and Torres Strait Islander Peoples</w:t>
            </w:r>
            <w:r>
              <w:rPr>
                <w:rStyle w:val="Emphasis"/>
                <w:b w:val="0"/>
                <w:bCs/>
                <w:i/>
                <w:sz w:val="16"/>
                <w:szCs w:val="16"/>
              </w:rPr>
              <w:t xml:space="preserve"> </w:t>
            </w:r>
            <w:r>
              <w:rPr>
                <w:rStyle w:val="Emphasis"/>
                <w:b w:val="0"/>
                <w:bCs/>
                <w:sz w:val="16"/>
                <w:szCs w:val="16"/>
              </w:rPr>
              <w:t xml:space="preserve">and </w:t>
            </w:r>
            <w:r w:rsidRPr="00435056">
              <w:rPr>
                <w:rStyle w:val="Emphasis"/>
                <w:b w:val="0"/>
                <w:bCs/>
                <w:i/>
                <w:sz w:val="16"/>
                <w:szCs w:val="16"/>
              </w:rPr>
              <w:t>Country</w:t>
            </w:r>
            <w:r>
              <w:rPr>
                <w:rStyle w:val="Emphasis"/>
                <w:b w:val="0"/>
                <w:bCs/>
                <w:i/>
                <w:sz w:val="16"/>
                <w:szCs w:val="16"/>
              </w:rPr>
              <w:t xml:space="preserve"> </w:t>
            </w:r>
            <w:r>
              <w:rPr>
                <w:rStyle w:val="Emphasis"/>
                <w:b w:val="0"/>
                <w:bCs/>
                <w:sz w:val="16"/>
                <w:szCs w:val="16"/>
              </w:rPr>
              <w:t xml:space="preserve">if not applicable to the project. </w:t>
            </w:r>
          </w:p>
        </w:tc>
      </w:tr>
      <w:tr w:rsidR="00B902B6" w14:paraId="33D08ABF" w14:textId="77777777" w:rsidTr="00B902B6">
        <w:trPr>
          <w:trHeight w:hRule="exact" w:val="113"/>
        </w:trPr>
        <w:tc>
          <w:tcPr>
            <w:tcW w:w="10194" w:type="dxa"/>
            <w:gridSpan w:val="2"/>
            <w:shd w:val="clear" w:color="auto" w:fill="auto"/>
            <w:vAlign w:val="center"/>
          </w:tcPr>
          <w:p w14:paraId="572EA72F" w14:textId="77777777" w:rsidR="00B902B6" w:rsidRPr="00455772" w:rsidRDefault="00B902B6">
            <w:pPr>
              <w:spacing w:after="0" w:line="240" w:lineRule="auto"/>
              <w:rPr>
                <w:rStyle w:val="Emphasis"/>
                <w:sz w:val="16"/>
                <w:szCs w:val="16"/>
              </w:rPr>
            </w:pPr>
          </w:p>
        </w:tc>
      </w:tr>
    </w:tbl>
    <w:p w14:paraId="709334DF" w14:textId="59B6A53B" w:rsidR="00B902B6" w:rsidRDefault="00B902B6" w:rsidP="00B902B6">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F82809" w14:paraId="43116B74" w14:textId="77777777">
        <w:tc>
          <w:tcPr>
            <w:tcW w:w="1696" w:type="dxa"/>
          </w:tcPr>
          <w:p w14:paraId="518DC8AF" w14:textId="106B7873" w:rsidR="00F82809" w:rsidRPr="00D30A8A" w:rsidRDefault="00F82809" w:rsidP="00F82809">
            <w:pPr>
              <w:spacing w:after="160" w:line="259" w:lineRule="auto"/>
              <w:rPr>
                <w:rStyle w:val="Emphasis"/>
                <w:b w:val="0"/>
                <w:bCs/>
                <w:sz w:val="20"/>
                <w:szCs w:val="20"/>
              </w:rPr>
            </w:pPr>
          </w:p>
        </w:tc>
        <w:tc>
          <w:tcPr>
            <w:tcW w:w="851" w:type="dxa"/>
          </w:tcPr>
          <w:p w14:paraId="4758B173" w14:textId="77777777" w:rsidR="00F82809" w:rsidRPr="00D30A8A" w:rsidRDefault="00F82809" w:rsidP="00F82809">
            <w:pPr>
              <w:spacing w:after="160" w:line="259" w:lineRule="auto"/>
              <w:rPr>
                <w:rStyle w:val="Emphasis"/>
                <w:b w:val="0"/>
                <w:bCs/>
                <w:sz w:val="20"/>
                <w:szCs w:val="20"/>
              </w:rPr>
            </w:pPr>
          </w:p>
        </w:tc>
        <w:tc>
          <w:tcPr>
            <w:tcW w:w="2410" w:type="dxa"/>
          </w:tcPr>
          <w:p w14:paraId="309C5462" w14:textId="38DAF9A9" w:rsidR="00F82809" w:rsidRPr="0015216F" w:rsidRDefault="00F82809" w:rsidP="00F82809">
            <w:pPr>
              <w:spacing w:after="160" w:line="259" w:lineRule="auto"/>
              <w:rPr>
                <w:rStyle w:val="Emphasis"/>
                <w:bCs/>
                <w:color w:val="808080" w:themeColor="background1" w:themeShade="80"/>
                <w:sz w:val="16"/>
                <w:szCs w:val="16"/>
              </w:rPr>
            </w:pPr>
            <w:r w:rsidRPr="0015216F">
              <w:rPr>
                <w:rStyle w:val="Emphasis"/>
                <w:bCs/>
                <w:color w:val="808080" w:themeColor="background1" w:themeShade="80"/>
                <w:sz w:val="16"/>
                <w:szCs w:val="16"/>
              </w:rPr>
              <w:t>Mapped against Project Nos.</w:t>
            </w:r>
          </w:p>
        </w:tc>
        <w:tc>
          <w:tcPr>
            <w:tcW w:w="1417" w:type="dxa"/>
          </w:tcPr>
          <w:p w14:paraId="785DF1A4" w14:textId="77777777" w:rsidR="00F82809" w:rsidRDefault="00F82809" w:rsidP="00F82809">
            <w:pPr>
              <w:spacing w:after="160" w:line="259" w:lineRule="auto"/>
              <w:rPr>
                <w:rStyle w:val="Emphasis"/>
                <w:bCs/>
                <w:sz w:val="16"/>
                <w:szCs w:val="16"/>
              </w:rPr>
            </w:pPr>
          </w:p>
        </w:tc>
        <w:tc>
          <w:tcPr>
            <w:tcW w:w="1276" w:type="dxa"/>
          </w:tcPr>
          <w:p w14:paraId="470C09B4" w14:textId="7984AC08" w:rsidR="00F82809" w:rsidRDefault="00F82809" w:rsidP="00F82809">
            <w:pPr>
              <w:spacing w:after="160" w:line="259" w:lineRule="auto"/>
              <w:rPr>
                <w:rStyle w:val="Emphasis"/>
                <w:bCs/>
                <w:sz w:val="16"/>
                <w:szCs w:val="16"/>
              </w:rPr>
            </w:pPr>
            <w:r>
              <w:rPr>
                <w:rStyle w:val="Emphasis"/>
                <w:bCs/>
                <w:color w:val="808080" w:themeColor="background1" w:themeShade="80"/>
                <w:sz w:val="16"/>
                <w:szCs w:val="16"/>
              </w:rPr>
              <w:t>Portfolio pages</w:t>
            </w:r>
            <w:r w:rsidR="0015216F">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33DD123D" w14:textId="77777777" w:rsidR="00F82809" w:rsidRDefault="00F82809" w:rsidP="00F82809">
            <w:pPr>
              <w:spacing w:after="160" w:line="259" w:lineRule="auto"/>
              <w:rPr>
                <w:rStyle w:val="Emphasis"/>
                <w:bCs/>
                <w:sz w:val="16"/>
                <w:szCs w:val="16"/>
              </w:rPr>
            </w:pPr>
          </w:p>
        </w:tc>
      </w:tr>
      <w:tr w:rsidR="00B902B6" w14:paraId="699E02AC" w14:textId="77777777">
        <w:trPr>
          <w:trHeight w:val="5670"/>
        </w:trPr>
        <w:tc>
          <w:tcPr>
            <w:tcW w:w="1696" w:type="dxa"/>
          </w:tcPr>
          <w:p w14:paraId="3FF9085A" w14:textId="77777777" w:rsidR="00B902B6" w:rsidRPr="000047EE" w:rsidRDefault="00B902B6">
            <w:pPr>
              <w:rPr>
                <w:rStyle w:val="Emphasis"/>
                <w:iCs w:val="0"/>
                <w:sz w:val="20"/>
              </w:rPr>
            </w:pPr>
            <w:r w:rsidRPr="000047EE">
              <w:rPr>
                <w:b/>
              </w:rPr>
              <w:t xml:space="preserve">Response: </w:t>
            </w:r>
          </w:p>
        </w:tc>
        <w:tc>
          <w:tcPr>
            <w:tcW w:w="8498" w:type="dxa"/>
            <w:gridSpan w:val="5"/>
          </w:tcPr>
          <w:p w14:paraId="57D8B322" w14:textId="77777777" w:rsidR="00645D7A" w:rsidRDefault="00B902B6" w:rsidP="00645D7A">
            <w:pPr>
              <w:spacing w:after="120" w:line="276" w:lineRule="auto"/>
              <w:rPr>
                <w:rStyle w:val="Emphasis"/>
                <w:b w:val="0"/>
                <w:bCs/>
                <w:sz w:val="20"/>
                <w:szCs w:val="20"/>
              </w:rPr>
            </w:pPr>
            <w:r>
              <w:rPr>
                <w:rStyle w:val="Emphasis"/>
                <w:b w:val="0"/>
                <w:bCs/>
                <w:sz w:val="20"/>
                <w:szCs w:val="20"/>
              </w:rPr>
              <w:t xml:space="preserve"> </w:t>
            </w:r>
            <w:r w:rsidR="00645D7A" w:rsidRPr="00316896">
              <w:rPr>
                <w:rStyle w:val="Emphasis"/>
                <w:color w:val="FF0000"/>
                <w:sz w:val="20"/>
                <w:szCs w:val="20"/>
              </w:rPr>
              <w:t>Each response below must be specifically referenced (mapped) to the Portfolio projects.</w:t>
            </w:r>
          </w:p>
          <w:p w14:paraId="33EB041C" w14:textId="2F5D0182" w:rsidR="00B902B6" w:rsidRDefault="00B902B6">
            <w:pPr>
              <w:spacing w:after="120" w:line="276" w:lineRule="auto"/>
              <w:rPr>
                <w:rStyle w:val="Emphasis"/>
                <w:b w:val="0"/>
                <w:bCs/>
                <w:sz w:val="20"/>
                <w:szCs w:val="20"/>
              </w:rPr>
            </w:pPr>
          </w:p>
          <w:p w14:paraId="5A09737F" w14:textId="68368804" w:rsidR="00250A24" w:rsidRPr="000202D2" w:rsidRDefault="00250A24" w:rsidP="00250A24">
            <w:pPr>
              <w:spacing w:after="120" w:line="276" w:lineRule="auto"/>
              <w:rPr>
                <w:rStyle w:val="Emphasis"/>
                <w:b w:val="0"/>
                <w:bCs/>
                <w:sz w:val="20"/>
                <w:szCs w:val="20"/>
              </w:rPr>
            </w:pPr>
            <w:r w:rsidRPr="000202D2">
              <w:rPr>
                <w:rStyle w:val="Emphasis"/>
                <w:b w:val="0"/>
                <w:bCs/>
                <w:color w:val="FF0000"/>
                <w:sz w:val="20"/>
                <w:szCs w:val="20"/>
              </w:rPr>
              <w:t>36</w:t>
            </w:r>
            <w:r w:rsidRPr="000202D2">
              <w:rPr>
                <w:rStyle w:val="Emphasis"/>
                <w:b w:val="0"/>
                <w:bCs/>
                <w:sz w:val="20"/>
                <w:szCs w:val="20"/>
              </w:rPr>
              <w:t>:</w:t>
            </w:r>
          </w:p>
          <w:p w14:paraId="37A0BA5C" w14:textId="77777777" w:rsidR="00250A24" w:rsidRPr="000202D2" w:rsidRDefault="00250A24" w:rsidP="00250A24">
            <w:pPr>
              <w:spacing w:after="120" w:line="276" w:lineRule="auto"/>
              <w:rPr>
                <w:rStyle w:val="Emphasis"/>
                <w:b w:val="0"/>
                <w:bCs/>
                <w:sz w:val="20"/>
                <w:szCs w:val="20"/>
              </w:rPr>
            </w:pPr>
          </w:p>
          <w:p w14:paraId="2C1A327D" w14:textId="77777777" w:rsidR="00250A24" w:rsidRPr="000202D2" w:rsidRDefault="00250A24" w:rsidP="00250A24">
            <w:pPr>
              <w:spacing w:after="120" w:line="276" w:lineRule="auto"/>
              <w:rPr>
                <w:rStyle w:val="Emphasis"/>
                <w:b w:val="0"/>
                <w:bCs/>
                <w:sz w:val="20"/>
                <w:szCs w:val="20"/>
              </w:rPr>
            </w:pPr>
          </w:p>
          <w:p w14:paraId="040FC1CD" w14:textId="248C0E0E" w:rsidR="00250A24" w:rsidRPr="000202D2" w:rsidRDefault="00250A24" w:rsidP="00250A24">
            <w:pPr>
              <w:spacing w:after="120" w:line="276" w:lineRule="auto"/>
              <w:rPr>
                <w:rStyle w:val="Emphasis"/>
                <w:b w:val="0"/>
                <w:bCs/>
                <w:sz w:val="20"/>
                <w:szCs w:val="20"/>
              </w:rPr>
            </w:pPr>
            <w:r w:rsidRPr="000202D2">
              <w:rPr>
                <w:rStyle w:val="Emphasis"/>
                <w:b w:val="0"/>
                <w:bCs/>
                <w:color w:val="FF0000"/>
                <w:sz w:val="20"/>
                <w:szCs w:val="20"/>
              </w:rPr>
              <w:t>40</w:t>
            </w:r>
            <w:r w:rsidRPr="000202D2">
              <w:rPr>
                <w:rStyle w:val="Emphasis"/>
                <w:b w:val="0"/>
                <w:bCs/>
                <w:sz w:val="20"/>
                <w:szCs w:val="20"/>
              </w:rPr>
              <w:t>:</w:t>
            </w:r>
          </w:p>
          <w:p w14:paraId="4FC23CA9" w14:textId="25406EE5" w:rsidR="00250A24" w:rsidRPr="000047EE" w:rsidRDefault="00250A24" w:rsidP="00250A24">
            <w:pPr>
              <w:spacing w:after="120" w:line="276" w:lineRule="auto"/>
              <w:rPr>
                <w:rStyle w:val="Emphasis"/>
                <w:b w:val="0"/>
                <w:bCs/>
                <w:sz w:val="20"/>
                <w:szCs w:val="20"/>
              </w:rPr>
            </w:pPr>
          </w:p>
        </w:tc>
      </w:tr>
    </w:tbl>
    <w:p w14:paraId="6DD9742C" w14:textId="77777777" w:rsidR="00B902B6" w:rsidRPr="004D5604" w:rsidRDefault="00B902B6" w:rsidP="00B902B6">
      <w:pPr>
        <w:spacing w:after="0" w:line="240" w:lineRule="auto"/>
        <w:rPr>
          <w:rStyle w:val="Emphasis"/>
          <w:b w:val="0"/>
          <w:bCs/>
          <w:sz w:val="12"/>
          <w:szCs w:val="12"/>
        </w:rPr>
      </w:pPr>
    </w:p>
    <w:p w14:paraId="4A4AA735" w14:textId="77777777" w:rsidR="00B902B6" w:rsidRPr="000047EE" w:rsidRDefault="00B902B6" w:rsidP="00B902B6">
      <w:pPr>
        <w:rPr>
          <w:b/>
        </w:rPr>
      </w:pPr>
    </w:p>
    <w:p w14:paraId="26B531FC" w14:textId="77777777" w:rsidR="00842AED" w:rsidRDefault="00842AED">
      <w:pPr>
        <w:spacing w:after="160" w:line="259" w:lineRule="auto"/>
      </w:pPr>
      <w:r>
        <w:br w:type="page"/>
      </w:r>
    </w:p>
    <w:p w14:paraId="1D577897" w14:textId="47F710BC" w:rsidR="00142753" w:rsidRPr="000202D2" w:rsidRDefault="00142753" w:rsidP="00142753">
      <w:pPr>
        <w:spacing w:after="0" w:line="240" w:lineRule="auto"/>
        <w:rPr>
          <w:rStyle w:val="Emphasis"/>
          <w:b w:val="0"/>
          <w:bCs/>
          <w:color w:val="00B0F0"/>
          <w:sz w:val="16"/>
          <w:szCs w:val="16"/>
        </w:rPr>
      </w:pPr>
      <w:r w:rsidRPr="000202D2">
        <w:rPr>
          <w:rStyle w:val="Emphasis"/>
          <w:b w:val="0"/>
          <w:bCs/>
          <w:color w:val="00B0F0"/>
          <w:sz w:val="16"/>
          <w:szCs w:val="16"/>
        </w:rPr>
        <w:lastRenderedPageBreak/>
        <w:t xml:space="preserve">COMPETENCY LEVEL: </w:t>
      </w:r>
      <w:r w:rsidRPr="000202D2">
        <w:rPr>
          <w:rStyle w:val="Emphasis"/>
          <w:color w:val="00B0F0"/>
          <w:sz w:val="16"/>
          <w:szCs w:val="16"/>
        </w:rPr>
        <w:t>UNDERSTANDING</w:t>
      </w:r>
    </w:p>
    <w:p w14:paraId="636CA1D3" w14:textId="2A1B49BE" w:rsidR="003F1F65" w:rsidRPr="004959BC" w:rsidRDefault="003F1F65" w:rsidP="003F1F65">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sidR="00012CBF">
        <w:rPr>
          <w:rStyle w:val="Emphasis"/>
          <w:b w:val="0"/>
          <w:bCs/>
          <w:i/>
          <w:iCs w:val="0"/>
          <w:color w:val="808080" w:themeColor="background1" w:themeShade="80"/>
          <w:sz w:val="16"/>
          <w:szCs w:val="16"/>
        </w:rPr>
        <w:t xml:space="preserve">, </w:t>
      </w:r>
      <w:r w:rsidRPr="004959BC">
        <w:rPr>
          <w:rStyle w:val="Emphasis"/>
          <w:b w:val="0"/>
          <w:bCs/>
          <w:i/>
          <w:iCs w:val="0"/>
          <w:color w:val="808080" w:themeColor="background1" w:themeShade="80"/>
          <w:sz w:val="16"/>
          <w:szCs w:val="16"/>
        </w:rPr>
        <w:t>be able to draw on, to evaluate, to explain, to explore, to identify, to investigate, to nominate, to select.</w:t>
      </w:r>
    </w:p>
    <w:p w14:paraId="59890380" w14:textId="76834017" w:rsidR="003F1F65" w:rsidRDefault="003F1F65" w:rsidP="003F1F65">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3F1F65" w:rsidRPr="00A04064" w14:paraId="543ADDC0" w14:textId="77777777" w:rsidTr="003F1F65">
        <w:trPr>
          <w:trHeight w:val="227"/>
        </w:trPr>
        <w:tc>
          <w:tcPr>
            <w:tcW w:w="10194" w:type="dxa"/>
            <w:gridSpan w:val="2"/>
            <w:vAlign w:val="center"/>
          </w:tcPr>
          <w:p w14:paraId="61B768C3" w14:textId="0B213C94" w:rsidR="003F1F65" w:rsidRPr="00A04064" w:rsidRDefault="004959BC">
            <w:pPr>
              <w:spacing w:afterLines="40" w:after="96" w:line="240" w:lineRule="auto"/>
              <w:rPr>
                <w:rStyle w:val="Emphasis"/>
                <w:b w:val="0"/>
                <w:bCs/>
                <w:sz w:val="16"/>
                <w:szCs w:val="16"/>
              </w:rPr>
            </w:pPr>
            <w:r>
              <w:rPr>
                <w:b/>
                <w:sz w:val="22"/>
              </w:rPr>
              <w:t xml:space="preserve">8. </w:t>
            </w:r>
            <w:r w:rsidR="003F1F65">
              <w:rPr>
                <w:b/>
                <w:sz w:val="22"/>
              </w:rPr>
              <w:t xml:space="preserve">Construction documentation   </w:t>
            </w:r>
          </w:p>
        </w:tc>
      </w:tr>
      <w:tr w:rsidR="003F1F65" w:rsidRPr="00A04064" w14:paraId="62CE4976" w14:textId="77777777" w:rsidTr="003F1F65">
        <w:trPr>
          <w:trHeight w:val="227"/>
        </w:trPr>
        <w:tc>
          <w:tcPr>
            <w:tcW w:w="445" w:type="dxa"/>
            <w:shd w:val="clear" w:color="auto" w:fill="D9D9D9" w:themeFill="background1" w:themeFillShade="D9"/>
            <w:vAlign w:val="center"/>
          </w:tcPr>
          <w:p w14:paraId="7159F194" w14:textId="77777777" w:rsidR="003F1F65" w:rsidRPr="00A04064" w:rsidRDefault="003F1F65">
            <w:pPr>
              <w:spacing w:after="0" w:line="240" w:lineRule="auto"/>
              <w:jc w:val="center"/>
              <w:rPr>
                <w:rStyle w:val="Emphasis"/>
                <w:color w:val="B40003"/>
                <w:sz w:val="16"/>
                <w:szCs w:val="16"/>
              </w:rPr>
            </w:pPr>
          </w:p>
        </w:tc>
        <w:tc>
          <w:tcPr>
            <w:tcW w:w="9749" w:type="dxa"/>
            <w:vAlign w:val="center"/>
          </w:tcPr>
          <w:p w14:paraId="2295AB03" w14:textId="77777777" w:rsidR="003F1F65" w:rsidRPr="00A04064" w:rsidRDefault="003F1F65">
            <w:pPr>
              <w:spacing w:afterLines="40" w:after="96" w:line="240" w:lineRule="auto"/>
              <w:rPr>
                <w:rStyle w:val="Emphasis"/>
                <w:b w:val="0"/>
                <w:bCs/>
                <w:sz w:val="16"/>
                <w:szCs w:val="16"/>
              </w:rPr>
            </w:pPr>
            <w:r>
              <w:rPr>
                <w:b/>
                <w:color w:val="808080" w:themeColor="background1" w:themeShade="80"/>
                <w:sz w:val="18"/>
                <w:szCs w:val="18"/>
              </w:rPr>
              <w:t xml:space="preserve">DETAILED DESIGN AND CONSTRUCTION DOCUMENTATION </w:t>
            </w:r>
          </w:p>
        </w:tc>
      </w:tr>
      <w:tr w:rsidR="003F1F65" w:rsidRPr="00A04064" w14:paraId="389129FA" w14:textId="77777777" w:rsidTr="003F1F65">
        <w:trPr>
          <w:trHeight w:val="227"/>
        </w:trPr>
        <w:tc>
          <w:tcPr>
            <w:tcW w:w="445" w:type="dxa"/>
            <w:vAlign w:val="center"/>
          </w:tcPr>
          <w:p w14:paraId="1EE516A0" w14:textId="77777777" w:rsidR="003F1F65" w:rsidRDefault="003F1F65">
            <w:pPr>
              <w:spacing w:after="0" w:line="240" w:lineRule="auto"/>
              <w:jc w:val="center"/>
              <w:rPr>
                <w:rStyle w:val="Emphasis"/>
                <w:color w:val="B40003"/>
                <w:sz w:val="16"/>
                <w:szCs w:val="16"/>
              </w:rPr>
            </w:pPr>
            <w:r>
              <w:rPr>
                <w:rStyle w:val="Emphasis"/>
                <w:color w:val="B40003"/>
                <w:sz w:val="16"/>
                <w:szCs w:val="16"/>
              </w:rPr>
              <w:t>44</w:t>
            </w:r>
          </w:p>
        </w:tc>
        <w:tc>
          <w:tcPr>
            <w:tcW w:w="9749" w:type="dxa"/>
            <w:vAlign w:val="center"/>
          </w:tcPr>
          <w:p w14:paraId="55A1BB09" w14:textId="77777777" w:rsidR="003F1F65" w:rsidRPr="00A04064" w:rsidRDefault="003F1F65">
            <w:pPr>
              <w:spacing w:afterLines="40" w:after="96" w:line="240" w:lineRule="auto"/>
              <w:rPr>
                <w:rStyle w:val="Emphasis"/>
                <w:b w:val="0"/>
                <w:bCs/>
                <w:sz w:val="16"/>
                <w:szCs w:val="16"/>
              </w:rPr>
            </w:pPr>
            <w:r w:rsidRPr="00F876F5">
              <w:rPr>
                <w:rStyle w:val="Emphasis"/>
                <w:b w:val="0"/>
                <w:bCs/>
                <w:sz w:val="16"/>
                <w:szCs w:val="16"/>
              </w:rPr>
              <w:t>Understand the roles and types of relevant consultants and suppliers as well as applicable construction terminology.</w:t>
            </w:r>
          </w:p>
        </w:tc>
      </w:tr>
      <w:tr w:rsidR="003F1F65" w:rsidRPr="00A04064" w14:paraId="1B09AB71" w14:textId="77777777" w:rsidTr="003F1F65">
        <w:trPr>
          <w:trHeight w:val="227"/>
        </w:trPr>
        <w:tc>
          <w:tcPr>
            <w:tcW w:w="445" w:type="dxa"/>
            <w:vAlign w:val="center"/>
          </w:tcPr>
          <w:p w14:paraId="34043044" w14:textId="77777777" w:rsidR="003F1F65" w:rsidRDefault="003F1F65">
            <w:pPr>
              <w:spacing w:after="0" w:line="240" w:lineRule="auto"/>
              <w:jc w:val="center"/>
              <w:rPr>
                <w:rStyle w:val="Emphasis"/>
                <w:color w:val="B40003"/>
                <w:sz w:val="16"/>
                <w:szCs w:val="16"/>
              </w:rPr>
            </w:pPr>
            <w:r>
              <w:rPr>
                <w:rStyle w:val="Emphasis"/>
                <w:color w:val="B40003"/>
                <w:sz w:val="16"/>
                <w:szCs w:val="16"/>
              </w:rPr>
              <w:t>46</w:t>
            </w:r>
          </w:p>
        </w:tc>
        <w:tc>
          <w:tcPr>
            <w:tcW w:w="9749" w:type="dxa"/>
            <w:vAlign w:val="center"/>
          </w:tcPr>
          <w:p w14:paraId="1FBC6F61" w14:textId="77777777" w:rsidR="003F1F65" w:rsidRPr="00A04064" w:rsidRDefault="003F1F65">
            <w:pPr>
              <w:spacing w:afterLines="40" w:after="96" w:line="240" w:lineRule="auto"/>
              <w:rPr>
                <w:rStyle w:val="Emphasis"/>
                <w:b w:val="0"/>
                <w:bCs/>
                <w:sz w:val="16"/>
                <w:szCs w:val="16"/>
              </w:rPr>
            </w:pPr>
            <w:r w:rsidRPr="00F876F5">
              <w:rPr>
                <w:rStyle w:val="Emphasis"/>
                <w:b w:val="0"/>
                <w:bCs/>
                <w:sz w:val="16"/>
                <w:szCs w:val="16"/>
              </w:rPr>
              <w:t>Understand the processes for producing project documentation that meets the requirements of the contract and procurement procedure and complies with regulatory controls, building standards, codes, and conditions of construction and planning approvals.</w:t>
            </w:r>
          </w:p>
        </w:tc>
      </w:tr>
      <w:tr w:rsidR="003F1F65" w:rsidRPr="00A04064" w14:paraId="21C4ED33" w14:textId="77777777" w:rsidTr="003F1F65">
        <w:trPr>
          <w:trHeight w:val="227"/>
        </w:trPr>
        <w:tc>
          <w:tcPr>
            <w:tcW w:w="445" w:type="dxa"/>
            <w:vAlign w:val="center"/>
          </w:tcPr>
          <w:p w14:paraId="5D02C14D" w14:textId="77777777" w:rsidR="003F1F65" w:rsidRDefault="003F1F65">
            <w:pPr>
              <w:spacing w:after="0" w:line="240" w:lineRule="auto"/>
              <w:jc w:val="center"/>
              <w:rPr>
                <w:rStyle w:val="Emphasis"/>
                <w:color w:val="B40003"/>
                <w:sz w:val="16"/>
                <w:szCs w:val="16"/>
              </w:rPr>
            </w:pPr>
            <w:r>
              <w:rPr>
                <w:rStyle w:val="Emphasis"/>
                <w:color w:val="B40003"/>
                <w:sz w:val="16"/>
                <w:szCs w:val="16"/>
              </w:rPr>
              <w:t>47</w:t>
            </w:r>
          </w:p>
        </w:tc>
        <w:tc>
          <w:tcPr>
            <w:tcW w:w="9749" w:type="dxa"/>
            <w:vAlign w:val="center"/>
          </w:tcPr>
          <w:p w14:paraId="4DBE8A1A" w14:textId="77777777" w:rsidR="003F1F65" w:rsidRPr="00A04064" w:rsidRDefault="003F1F65">
            <w:pPr>
              <w:spacing w:afterLines="40" w:after="96" w:line="240" w:lineRule="auto"/>
              <w:rPr>
                <w:rStyle w:val="Emphasis"/>
                <w:b w:val="0"/>
                <w:bCs/>
                <w:sz w:val="16"/>
                <w:szCs w:val="16"/>
              </w:rPr>
            </w:pPr>
            <w:r w:rsidRPr="00F876F5">
              <w:rPr>
                <w:rStyle w:val="Emphasis"/>
                <w:b w:val="0"/>
                <w:bCs/>
                <w:sz w:val="16"/>
                <w:szCs w:val="16"/>
              </w:rPr>
              <w:t xml:space="preserve">Be able to complete and communicate on-time, accurate documents for relevant stakeholders, including drawings, models, specifications, </w:t>
            </w:r>
            <w:proofErr w:type="gramStart"/>
            <w:r w:rsidRPr="00F876F5">
              <w:rPr>
                <w:rStyle w:val="Emphasis"/>
                <w:b w:val="0"/>
                <w:bCs/>
                <w:sz w:val="16"/>
                <w:szCs w:val="16"/>
              </w:rPr>
              <w:t>schedules</w:t>
            </w:r>
            <w:proofErr w:type="gramEnd"/>
            <w:r w:rsidRPr="00F876F5">
              <w:rPr>
                <w:rStyle w:val="Emphasis"/>
                <w:b w:val="0"/>
                <w:bCs/>
                <w:sz w:val="16"/>
                <w:szCs w:val="16"/>
              </w:rPr>
              <w:t xml:space="preserve"> and construction documentation.</w:t>
            </w:r>
          </w:p>
        </w:tc>
      </w:tr>
      <w:tr w:rsidR="003F1F65" w14:paraId="33EF18CF" w14:textId="77777777" w:rsidTr="003F1F65">
        <w:trPr>
          <w:trHeight w:hRule="exact" w:val="113"/>
        </w:trPr>
        <w:tc>
          <w:tcPr>
            <w:tcW w:w="10194" w:type="dxa"/>
            <w:gridSpan w:val="2"/>
            <w:shd w:val="clear" w:color="auto" w:fill="auto"/>
            <w:vAlign w:val="center"/>
          </w:tcPr>
          <w:p w14:paraId="1ACC8AA2" w14:textId="77777777" w:rsidR="003F1F65" w:rsidRPr="00455772" w:rsidRDefault="003F1F65">
            <w:pPr>
              <w:spacing w:after="0" w:line="240" w:lineRule="auto"/>
              <w:rPr>
                <w:rStyle w:val="Emphasis"/>
                <w:sz w:val="16"/>
                <w:szCs w:val="16"/>
              </w:rPr>
            </w:pPr>
          </w:p>
        </w:tc>
      </w:tr>
    </w:tbl>
    <w:p w14:paraId="6AE87FF6" w14:textId="77777777" w:rsidR="003F1F65" w:rsidRDefault="003F1F65" w:rsidP="003F1F65">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F82809" w14:paraId="1F7E7651" w14:textId="77777777">
        <w:tc>
          <w:tcPr>
            <w:tcW w:w="1696" w:type="dxa"/>
          </w:tcPr>
          <w:p w14:paraId="0CF4366E" w14:textId="0087AC81" w:rsidR="00F82809" w:rsidRPr="00D30A8A" w:rsidRDefault="00F82809" w:rsidP="00F82809">
            <w:pPr>
              <w:spacing w:after="160" w:line="259" w:lineRule="auto"/>
              <w:rPr>
                <w:rStyle w:val="Emphasis"/>
                <w:b w:val="0"/>
                <w:bCs/>
                <w:sz w:val="20"/>
                <w:szCs w:val="20"/>
              </w:rPr>
            </w:pPr>
          </w:p>
        </w:tc>
        <w:tc>
          <w:tcPr>
            <w:tcW w:w="851" w:type="dxa"/>
          </w:tcPr>
          <w:p w14:paraId="0FD8E4F8" w14:textId="77777777" w:rsidR="00F82809" w:rsidRPr="00D30A8A" w:rsidRDefault="00F82809" w:rsidP="00F82809">
            <w:pPr>
              <w:spacing w:after="160" w:line="259" w:lineRule="auto"/>
              <w:rPr>
                <w:rStyle w:val="Emphasis"/>
                <w:b w:val="0"/>
                <w:bCs/>
                <w:sz w:val="20"/>
                <w:szCs w:val="20"/>
              </w:rPr>
            </w:pPr>
          </w:p>
        </w:tc>
        <w:tc>
          <w:tcPr>
            <w:tcW w:w="2410" w:type="dxa"/>
          </w:tcPr>
          <w:p w14:paraId="0ED4AAC1" w14:textId="472D44B8" w:rsidR="00F82809" w:rsidRPr="0002197A" w:rsidRDefault="00F82809" w:rsidP="00F82809">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 xml:space="preserve">Mapped against </w:t>
            </w:r>
            <w:r w:rsidRPr="0002197A">
              <w:rPr>
                <w:rStyle w:val="Emphasis"/>
                <w:bCs/>
                <w:color w:val="808080" w:themeColor="background1" w:themeShade="80"/>
                <w:sz w:val="16"/>
                <w:szCs w:val="16"/>
              </w:rPr>
              <w:t>Project Nos.</w:t>
            </w:r>
          </w:p>
        </w:tc>
        <w:tc>
          <w:tcPr>
            <w:tcW w:w="1417" w:type="dxa"/>
          </w:tcPr>
          <w:p w14:paraId="0FA76B7C" w14:textId="77777777" w:rsidR="00F82809" w:rsidRDefault="00F82809" w:rsidP="00F82809">
            <w:pPr>
              <w:spacing w:after="160" w:line="259" w:lineRule="auto"/>
              <w:rPr>
                <w:rStyle w:val="Emphasis"/>
                <w:bCs/>
                <w:sz w:val="16"/>
                <w:szCs w:val="16"/>
              </w:rPr>
            </w:pPr>
          </w:p>
        </w:tc>
        <w:tc>
          <w:tcPr>
            <w:tcW w:w="1276" w:type="dxa"/>
          </w:tcPr>
          <w:p w14:paraId="24D31E75" w14:textId="645F0E28" w:rsidR="00F82809" w:rsidRDefault="00F82809" w:rsidP="00F82809">
            <w:pPr>
              <w:spacing w:after="160" w:line="259" w:lineRule="auto"/>
              <w:rPr>
                <w:rStyle w:val="Emphasis"/>
                <w:bCs/>
                <w:sz w:val="16"/>
                <w:szCs w:val="16"/>
              </w:rPr>
            </w:pPr>
            <w:r>
              <w:rPr>
                <w:rStyle w:val="Emphasis"/>
                <w:bCs/>
                <w:color w:val="808080" w:themeColor="background1" w:themeShade="80"/>
                <w:sz w:val="16"/>
                <w:szCs w:val="16"/>
              </w:rPr>
              <w:t>Portfolio page</w:t>
            </w:r>
            <w:r w:rsidR="0002197A">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52444100" w14:textId="77777777" w:rsidR="00F82809" w:rsidRDefault="00F82809" w:rsidP="00F82809">
            <w:pPr>
              <w:spacing w:after="160" w:line="259" w:lineRule="auto"/>
              <w:rPr>
                <w:rStyle w:val="Emphasis"/>
                <w:bCs/>
                <w:sz w:val="16"/>
                <w:szCs w:val="16"/>
              </w:rPr>
            </w:pPr>
          </w:p>
        </w:tc>
      </w:tr>
      <w:tr w:rsidR="003F1F65" w14:paraId="2854CF07" w14:textId="77777777">
        <w:trPr>
          <w:trHeight w:val="5670"/>
        </w:trPr>
        <w:tc>
          <w:tcPr>
            <w:tcW w:w="1696" w:type="dxa"/>
          </w:tcPr>
          <w:p w14:paraId="642D3D7A" w14:textId="77777777" w:rsidR="003F1F65" w:rsidRPr="000047EE" w:rsidRDefault="003F1F65">
            <w:pPr>
              <w:rPr>
                <w:rStyle w:val="Emphasis"/>
                <w:iCs w:val="0"/>
                <w:sz w:val="20"/>
              </w:rPr>
            </w:pPr>
            <w:r w:rsidRPr="000047EE">
              <w:rPr>
                <w:b/>
              </w:rPr>
              <w:t xml:space="preserve">Response: </w:t>
            </w:r>
          </w:p>
        </w:tc>
        <w:tc>
          <w:tcPr>
            <w:tcW w:w="8498" w:type="dxa"/>
            <w:gridSpan w:val="5"/>
          </w:tcPr>
          <w:p w14:paraId="2DB4D1F4" w14:textId="77777777" w:rsidR="00645D7A" w:rsidRDefault="003F1F65" w:rsidP="00645D7A">
            <w:pPr>
              <w:spacing w:after="120" w:line="276" w:lineRule="auto"/>
              <w:rPr>
                <w:rStyle w:val="Emphasis"/>
                <w:b w:val="0"/>
                <w:bCs/>
                <w:sz w:val="20"/>
                <w:szCs w:val="20"/>
              </w:rPr>
            </w:pPr>
            <w:r>
              <w:rPr>
                <w:rStyle w:val="Emphasis"/>
                <w:b w:val="0"/>
                <w:bCs/>
                <w:sz w:val="20"/>
                <w:szCs w:val="20"/>
              </w:rPr>
              <w:t xml:space="preserve"> </w:t>
            </w:r>
            <w:r w:rsidR="00645D7A" w:rsidRPr="00316896">
              <w:rPr>
                <w:rStyle w:val="Emphasis"/>
                <w:color w:val="FF0000"/>
                <w:sz w:val="20"/>
                <w:szCs w:val="20"/>
              </w:rPr>
              <w:t>Each response below must be specifically referenced (mapped) to the Portfolio projects.</w:t>
            </w:r>
          </w:p>
          <w:p w14:paraId="5D58DEB7" w14:textId="0CE7590E" w:rsidR="003F1F65" w:rsidRDefault="003F1F65">
            <w:pPr>
              <w:spacing w:after="120" w:line="276" w:lineRule="auto"/>
              <w:rPr>
                <w:rStyle w:val="Emphasis"/>
                <w:b w:val="0"/>
                <w:bCs/>
                <w:sz w:val="20"/>
                <w:szCs w:val="20"/>
              </w:rPr>
            </w:pPr>
          </w:p>
          <w:p w14:paraId="69696E63" w14:textId="529C6EA8" w:rsidR="00250A24" w:rsidRPr="000202D2" w:rsidRDefault="00250A24" w:rsidP="00250A24">
            <w:pPr>
              <w:spacing w:after="120" w:line="276" w:lineRule="auto"/>
              <w:rPr>
                <w:rStyle w:val="Emphasis"/>
                <w:b w:val="0"/>
                <w:bCs/>
                <w:sz w:val="20"/>
                <w:szCs w:val="20"/>
              </w:rPr>
            </w:pPr>
            <w:r w:rsidRPr="000202D2">
              <w:rPr>
                <w:rStyle w:val="Emphasis"/>
                <w:b w:val="0"/>
                <w:bCs/>
                <w:color w:val="FF0000"/>
                <w:sz w:val="20"/>
                <w:szCs w:val="20"/>
              </w:rPr>
              <w:t>44</w:t>
            </w:r>
            <w:r w:rsidRPr="000202D2">
              <w:rPr>
                <w:rStyle w:val="Emphasis"/>
                <w:b w:val="0"/>
                <w:bCs/>
                <w:sz w:val="20"/>
                <w:szCs w:val="20"/>
              </w:rPr>
              <w:t>:</w:t>
            </w:r>
          </w:p>
          <w:p w14:paraId="0CBCC25B" w14:textId="77777777" w:rsidR="00250A24" w:rsidRPr="000202D2" w:rsidRDefault="00250A24" w:rsidP="00250A24">
            <w:pPr>
              <w:spacing w:after="120" w:line="276" w:lineRule="auto"/>
              <w:rPr>
                <w:rStyle w:val="Emphasis"/>
                <w:b w:val="0"/>
                <w:bCs/>
                <w:sz w:val="20"/>
                <w:szCs w:val="20"/>
              </w:rPr>
            </w:pPr>
          </w:p>
          <w:p w14:paraId="4078D03C" w14:textId="77777777" w:rsidR="00250A24" w:rsidRPr="000202D2" w:rsidRDefault="00250A24" w:rsidP="00250A24">
            <w:pPr>
              <w:spacing w:after="120" w:line="276" w:lineRule="auto"/>
              <w:rPr>
                <w:rStyle w:val="Emphasis"/>
                <w:b w:val="0"/>
                <w:bCs/>
                <w:sz w:val="20"/>
                <w:szCs w:val="20"/>
              </w:rPr>
            </w:pPr>
          </w:p>
          <w:p w14:paraId="75D969F5" w14:textId="3047EC4D" w:rsidR="00250A24" w:rsidRPr="000202D2" w:rsidRDefault="00AA4C92" w:rsidP="00250A24">
            <w:pPr>
              <w:spacing w:after="120" w:line="276" w:lineRule="auto"/>
              <w:rPr>
                <w:rStyle w:val="Emphasis"/>
                <w:b w:val="0"/>
                <w:bCs/>
                <w:sz w:val="20"/>
                <w:szCs w:val="20"/>
              </w:rPr>
            </w:pPr>
            <w:r w:rsidRPr="000202D2">
              <w:rPr>
                <w:rStyle w:val="Emphasis"/>
                <w:b w:val="0"/>
                <w:bCs/>
                <w:color w:val="FF0000"/>
                <w:sz w:val="20"/>
                <w:szCs w:val="20"/>
              </w:rPr>
              <w:t>46</w:t>
            </w:r>
            <w:r w:rsidR="00250A24" w:rsidRPr="000202D2">
              <w:rPr>
                <w:rStyle w:val="Emphasis"/>
                <w:b w:val="0"/>
                <w:bCs/>
                <w:sz w:val="20"/>
                <w:szCs w:val="20"/>
              </w:rPr>
              <w:t>:</w:t>
            </w:r>
          </w:p>
          <w:p w14:paraId="30C2C5E1" w14:textId="77777777" w:rsidR="00250A24" w:rsidRPr="000202D2" w:rsidRDefault="00250A24" w:rsidP="00250A24">
            <w:pPr>
              <w:spacing w:after="120" w:line="276" w:lineRule="auto"/>
              <w:rPr>
                <w:rStyle w:val="Emphasis"/>
                <w:b w:val="0"/>
                <w:bCs/>
                <w:sz w:val="20"/>
                <w:szCs w:val="20"/>
              </w:rPr>
            </w:pPr>
          </w:p>
          <w:p w14:paraId="3B2E158A" w14:textId="77777777" w:rsidR="00250A24" w:rsidRPr="000202D2" w:rsidRDefault="00250A24" w:rsidP="00250A24">
            <w:pPr>
              <w:spacing w:after="120" w:line="276" w:lineRule="auto"/>
              <w:rPr>
                <w:rStyle w:val="Emphasis"/>
                <w:b w:val="0"/>
                <w:bCs/>
                <w:sz w:val="20"/>
                <w:szCs w:val="20"/>
              </w:rPr>
            </w:pPr>
          </w:p>
          <w:p w14:paraId="7C189330" w14:textId="6A32DB5B" w:rsidR="00250A24" w:rsidRPr="000202D2" w:rsidRDefault="00AA4C92" w:rsidP="00250A24">
            <w:pPr>
              <w:spacing w:after="120" w:line="276" w:lineRule="auto"/>
              <w:rPr>
                <w:rStyle w:val="Emphasis"/>
                <w:b w:val="0"/>
                <w:bCs/>
                <w:sz w:val="20"/>
                <w:szCs w:val="20"/>
              </w:rPr>
            </w:pPr>
            <w:r w:rsidRPr="000202D2">
              <w:rPr>
                <w:rStyle w:val="Emphasis"/>
                <w:b w:val="0"/>
                <w:bCs/>
                <w:color w:val="FF0000"/>
                <w:sz w:val="20"/>
                <w:szCs w:val="20"/>
              </w:rPr>
              <w:t>47</w:t>
            </w:r>
            <w:r w:rsidR="00250A24" w:rsidRPr="000202D2">
              <w:rPr>
                <w:rStyle w:val="Emphasis"/>
                <w:b w:val="0"/>
                <w:bCs/>
                <w:sz w:val="20"/>
                <w:szCs w:val="20"/>
              </w:rPr>
              <w:t>:</w:t>
            </w:r>
          </w:p>
          <w:p w14:paraId="37098EC0" w14:textId="77777777" w:rsidR="00AA4C92" w:rsidRPr="000202D2" w:rsidRDefault="00AA4C92" w:rsidP="00250A24">
            <w:pPr>
              <w:spacing w:after="120" w:line="276" w:lineRule="auto"/>
              <w:rPr>
                <w:rStyle w:val="Emphasis"/>
                <w:b w:val="0"/>
                <w:bCs/>
                <w:sz w:val="20"/>
                <w:szCs w:val="20"/>
              </w:rPr>
            </w:pPr>
          </w:p>
          <w:p w14:paraId="369C617D" w14:textId="17C43603" w:rsidR="00250A24" w:rsidRPr="000047EE" w:rsidRDefault="00250A24">
            <w:pPr>
              <w:spacing w:after="120" w:line="276" w:lineRule="auto"/>
              <w:rPr>
                <w:rStyle w:val="Emphasis"/>
                <w:b w:val="0"/>
                <w:bCs/>
                <w:sz w:val="20"/>
                <w:szCs w:val="20"/>
              </w:rPr>
            </w:pPr>
          </w:p>
        </w:tc>
      </w:tr>
    </w:tbl>
    <w:p w14:paraId="5897187B" w14:textId="77777777" w:rsidR="003F1F65" w:rsidRPr="004D5604" w:rsidRDefault="003F1F65" w:rsidP="003F1F65">
      <w:pPr>
        <w:spacing w:after="0" w:line="240" w:lineRule="auto"/>
        <w:rPr>
          <w:rStyle w:val="Emphasis"/>
          <w:b w:val="0"/>
          <w:bCs/>
          <w:sz w:val="12"/>
          <w:szCs w:val="12"/>
        </w:rPr>
      </w:pPr>
    </w:p>
    <w:p w14:paraId="379317D3" w14:textId="77777777" w:rsidR="003F1F65" w:rsidRPr="000047EE" w:rsidRDefault="003F1F65" w:rsidP="003F1F65">
      <w:pPr>
        <w:rPr>
          <w:b/>
        </w:rPr>
      </w:pPr>
    </w:p>
    <w:p w14:paraId="5CBDF3C9" w14:textId="77777777" w:rsidR="00842AED" w:rsidRDefault="00842AED">
      <w:pPr>
        <w:spacing w:after="160" w:line="259" w:lineRule="auto"/>
      </w:pPr>
      <w:r>
        <w:br w:type="page"/>
      </w:r>
    </w:p>
    <w:p w14:paraId="6B898A0A" w14:textId="560E87B2" w:rsidR="00142753" w:rsidRDefault="00142753" w:rsidP="00142753">
      <w:pPr>
        <w:spacing w:after="0" w:line="240" w:lineRule="auto"/>
        <w:rPr>
          <w:rStyle w:val="Emphasis"/>
          <w:b w:val="0"/>
          <w:bCs/>
          <w:color w:val="808080" w:themeColor="background1" w:themeShade="80"/>
          <w:sz w:val="16"/>
          <w:szCs w:val="16"/>
        </w:rPr>
      </w:pPr>
      <w:r w:rsidRPr="000202D2">
        <w:rPr>
          <w:rStyle w:val="Emphasis"/>
          <w:b w:val="0"/>
          <w:bCs/>
          <w:color w:val="00B0F0"/>
          <w:sz w:val="16"/>
          <w:szCs w:val="16"/>
        </w:rPr>
        <w:lastRenderedPageBreak/>
        <w:t xml:space="preserve">COMPETENCY LEVEL: </w:t>
      </w:r>
      <w:r w:rsidRPr="000202D2">
        <w:rPr>
          <w:rStyle w:val="Emphasis"/>
          <w:color w:val="00B0F0"/>
          <w:sz w:val="16"/>
          <w:szCs w:val="16"/>
        </w:rPr>
        <w:t>UNDERSTANDING</w:t>
      </w:r>
    </w:p>
    <w:p w14:paraId="248447DB" w14:textId="3CAE6BCD" w:rsidR="00E60FAF" w:rsidRPr="004959BC" w:rsidRDefault="00E60FAF" w:rsidP="00E60FAF">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sidR="00012CBF">
        <w:rPr>
          <w:rStyle w:val="Emphasis"/>
          <w:b w:val="0"/>
          <w:bCs/>
          <w:i/>
          <w:iCs w:val="0"/>
          <w:color w:val="808080" w:themeColor="background1" w:themeShade="80"/>
          <w:sz w:val="16"/>
          <w:szCs w:val="16"/>
        </w:rPr>
        <w:t xml:space="preserve">, </w:t>
      </w:r>
      <w:r w:rsidRPr="004959BC">
        <w:rPr>
          <w:rStyle w:val="Emphasis"/>
          <w:b w:val="0"/>
          <w:bCs/>
          <w:i/>
          <w:iCs w:val="0"/>
          <w:color w:val="808080" w:themeColor="background1" w:themeShade="80"/>
          <w:sz w:val="16"/>
          <w:szCs w:val="16"/>
        </w:rPr>
        <w:t>be able to draw on, to evaluate, to explain, to explore, to identify, to investigate, to nominate, to select.</w:t>
      </w:r>
    </w:p>
    <w:p w14:paraId="62230624" w14:textId="77777777" w:rsidR="00E60FAF" w:rsidRDefault="00E60FAF" w:rsidP="00E60FAF">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E60FAF" w:rsidRPr="00A04064" w14:paraId="543E6D5E" w14:textId="77777777" w:rsidTr="00E60FAF">
        <w:trPr>
          <w:trHeight w:val="227"/>
        </w:trPr>
        <w:tc>
          <w:tcPr>
            <w:tcW w:w="10194" w:type="dxa"/>
            <w:gridSpan w:val="2"/>
            <w:vAlign w:val="center"/>
          </w:tcPr>
          <w:p w14:paraId="500B1556" w14:textId="55B3B0F0" w:rsidR="00E60FAF" w:rsidRPr="00A04064" w:rsidRDefault="004959BC">
            <w:pPr>
              <w:spacing w:afterLines="40" w:after="96" w:line="240" w:lineRule="auto"/>
              <w:rPr>
                <w:rStyle w:val="Emphasis"/>
                <w:b w:val="0"/>
                <w:bCs/>
                <w:sz w:val="16"/>
                <w:szCs w:val="16"/>
              </w:rPr>
            </w:pPr>
            <w:r>
              <w:rPr>
                <w:b/>
                <w:sz w:val="22"/>
              </w:rPr>
              <w:t xml:space="preserve">9. </w:t>
            </w:r>
            <w:r w:rsidR="00E60FAF">
              <w:rPr>
                <w:b/>
                <w:sz w:val="22"/>
              </w:rPr>
              <w:t xml:space="preserve">Relationship of the structure, construction and materiality to the brief and the context  </w:t>
            </w:r>
          </w:p>
        </w:tc>
      </w:tr>
      <w:tr w:rsidR="00E60FAF" w:rsidRPr="00A04064" w14:paraId="5D046373" w14:textId="77777777" w:rsidTr="00E60FAF">
        <w:trPr>
          <w:trHeight w:val="227"/>
        </w:trPr>
        <w:tc>
          <w:tcPr>
            <w:tcW w:w="445" w:type="dxa"/>
            <w:shd w:val="clear" w:color="auto" w:fill="D9D9D9" w:themeFill="background1" w:themeFillShade="D9"/>
            <w:vAlign w:val="center"/>
          </w:tcPr>
          <w:p w14:paraId="79F682EA" w14:textId="77777777" w:rsidR="00E60FAF" w:rsidRPr="00A04064" w:rsidRDefault="00E60FAF">
            <w:pPr>
              <w:spacing w:after="0" w:line="240" w:lineRule="auto"/>
              <w:jc w:val="center"/>
              <w:rPr>
                <w:rStyle w:val="Emphasis"/>
                <w:color w:val="B40003"/>
                <w:sz w:val="16"/>
                <w:szCs w:val="16"/>
              </w:rPr>
            </w:pPr>
          </w:p>
        </w:tc>
        <w:tc>
          <w:tcPr>
            <w:tcW w:w="9749" w:type="dxa"/>
            <w:vAlign w:val="center"/>
          </w:tcPr>
          <w:p w14:paraId="01094E10" w14:textId="77777777" w:rsidR="00E60FAF" w:rsidRPr="00A04064" w:rsidRDefault="00E60FAF">
            <w:pPr>
              <w:spacing w:afterLines="40" w:after="96" w:line="240" w:lineRule="auto"/>
              <w:rPr>
                <w:rStyle w:val="Emphasis"/>
                <w:b w:val="0"/>
                <w:bCs/>
                <w:sz w:val="16"/>
                <w:szCs w:val="16"/>
              </w:rPr>
            </w:pPr>
            <w:r>
              <w:rPr>
                <w:b/>
                <w:color w:val="808080" w:themeColor="background1" w:themeShade="80"/>
                <w:sz w:val="18"/>
                <w:szCs w:val="18"/>
              </w:rPr>
              <w:t xml:space="preserve">DETAILED DESIGN AND CONSTRUCTION DOCUMENTATION </w:t>
            </w:r>
          </w:p>
        </w:tc>
      </w:tr>
      <w:tr w:rsidR="00E60FAF" w:rsidRPr="00A04064" w14:paraId="48D18439" w14:textId="77777777" w:rsidTr="00E60FAF">
        <w:trPr>
          <w:trHeight w:val="227"/>
        </w:trPr>
        <w:tc>
          <w:tcPr>
            <w:tcW w:w="445" w:type="dxa"/>
            <w:vAlign w:val="center"/>
          </w:tcPr>
          <w:p w14:paraId="0C680FFE" w14:textId="77777777" w:rsidR="00E60FAF" w:rsidRDefault="00E60FAF">
            <w:pPr>
              <w:spacing w:after="0" w:line="240" w:lineRule="auto"/>
              <w:jc w:val="center"/>
              <w:rPr>
                <w:rStyle w:val="Emphasis"/>
                <w:color w:val="B40003"/>
                <w:sz w:val="16"/>
                <w:szCs w:val="16"/>
              </w:rPr>
            </w:pPr>
            <w:r>
              <w:rPr>
                <w:rStyle w:val="Emphasis"/>
                <w:color w:val="B40003"/>
                <w:sz w:val="16"/>
                <w:szCs w:val="16"/>
              </w:rPr>
              <w:t>39</w:t>
            </w:r>
          </w:p>
        </w:tc>
        <w:tc>
          <w:tcPr>
            <w:tcW w:w="9749" w:type="dxa"/>
            <w:vAlign w:val="center"/>
          </w:tcPr>
          <w:p w14:paraId="0F3A40B8" w14:textId="77777777" w:rsidR="00E60FAF" w:rsidRPr="00A04064" w:rsidRDefault="00E60FAF">
            <w:pPr>
              <w:spacing w:afterLines="40" w:after="96" w:line="240" w:lineRule="auto"/>
              <w:rPr>
                <w:rStyle w:val="Emphasis"/>
                <w:b w:val="0"/>
                <w:bCs/>
                <w:sz w:val="16"/>
                <w:szCs w:val="16"/>
              </w:rPr>
            </w:pPr>
            <w:r w:rsidRPr="00F876F5">
              <w:rPr>
                <w:rStyle w:val="Emphasis"/>
                <w:b w:val="0"/>
                <w:bCs/>
                <w:sz w:val="16"/>
                <w:szCs w:val="16"/>
              </w:rPr>
              <w:t xml:space="preserve">Understand how the integration of material selection, structural and construction systems </w:t>
            </w:r>
            <w:proofErr w:type="gramStart"/>
            <w:r w:rsidRPr="00F876F5">
              <w:rPr>
                <w:rStyle w:val="Emphasis"/>
                <w:b w:val="0"/>
                <w:bCs/>
                <w:sz w:val="16"/>
                <w:szCs w:val="16"/>
              </w:rPr>
              <w:t>impacts</w:t>
            </w:r>
            <w:proofErr w:type="gramEnd"/>
            <w:r w:rsidRPr="00F876F5">
              <w:rPr>
                <w:rStyle w:val="Emphasis"/>
                <w:b w:val="0"/>
                <w:bCs/>
                <w:sz w:val="16"/>
                <w:szCs w:val="16"/>
              </w:rPr>
              <w:t xml:space="preserve"> on design outcomes.</w:t>
            </w:r>
          </w:p>
        </w:tc>
      </w:tr>
      <w:tr w:rsidR="00E60FAF" w:rsidRPr="00A04064" w14:paraId="24722587" w14:textId="77777777" w:rsidTr="00E60FAF">
        <w:trPr>
          <w:trHeight w:val="227"/>
        </w:trPr>
        <w:tc>
          <w:tcPr>
            <w:tcW w:w="445" w:type="dxa"/>
            <w:vAlign w:val="center"/>
          </w:tcPr>
          <w:p w14:paraId="28CA4D15" w14:textId="77777777" w:rsidR="00E60FAF" w:rsidRDefault="00E60FAF">
            <w:pPr>
              <w:spacing w:after="0" w:line="240" w:lineRule="auto"/>
              <w:jc w:val="center"/>
              <w:rPr>
                <w:rStyle w:val="Emphasis"/>
                <w:color w:val="B40003"/>
                <w:sz w:val="16"/>
                <w:szCs w:val="16"/>
              </w:rPr>
            </w:pPr>
            <w:r>
              <w:rPr>
                <w:rStyle w:val="Emphasis"/>
                <w:color w:val="B40003"/>
                <w:sz w:val="16"/>
                <w:szCs w:val="16"/>
              </w:rPr>
              <w:t>45</w:t>
            </w:r>
          </w:p>
        </w:tc>
        <w:tc>
          <w:tcPr>
            <w:tcW w:w="9749" w:type="dxa"/>
            <w:vAlign w:val="center"/>
          </w:tcPr>
          <w:p w14:paraId="73FBF851" w14:textId="77777777" w:rsidR="00E60FAF" w:rsidRPr="00A04064" w:rsidRDefault="00E60FAF">
            <w:pPr>
              <w:spacing w:afterLines="40" w:after="96" w:line="240" w:lineRule="auto"/>
              <w:rPr>
                <w:rStyle w:val="Emphasis"/>
                <w:b w:val="0"/>
                <w:bCs/>
                <w:sz w:val="16"/>
                <w:szCs w:val="16"/>
              </w:rPr>
            </w:pPr>
            <w:r w:rsidRPr="00F876F5">
              <w:rPr>
                <w:rStyle w:val="Emphasis"/>
                <w:b w:val="0"/>
                <w:bCs/>
                <w:sz w:val="16"/>
                <w:szCs w:val="16"/>
              </w:rPr>
              <w:t xml:space="preserve">Understand processes for selecting materials, finishes, fittings, </w:t>
            </w:r>
            <w:proofErr w:type="gramStart"/>
            <w:r w:rsidRPr="00F876F5">
              <w:rPr>
                <w:rStyle w:val="Emphasis"/>
                <w:b w:val="0"/>
                <w:bCs/>
                <w:sz w:val="16"/>
                <w:szCs w:val="16"/>
              </w:rPr>
              <w:t>components</w:t>
            </w:r>
            <w:proofErr w:type="gramEnd"/>
            <w:r w:rsidRPr="00F876F5">
              <w:rPr>
                <w:rStyle w:val="Emphasis"/>
                <w:b w:val="0"/>
                <w:bCs/>
                <w:sz w:val="16"/>
                <w:szCs w:val="16"/>
              </w:rPr>
              <w:t xml:space="preserve"> and systems, based on consideration of quality and performance standards, the impact on Country and the environment, and the whole life carbon impact of the project.</w:t>
            </w:r>
          </w:p>
        </w:tc>
      </w:tr>
      <w:tr w:rsidR="00E60FAF" w:rsidRPr="00A04064" w14:paraId="5886358A" w14:textId="77777777" w:rsidTr="00E60FAF">
        <w:trPr>
          <w:trHeight w:hRule="exact" w:val="113"/>
        </w:trPr>
        <w:tc>
          <w:tcPr>
            <w:tcW w:w="10194" w:type="dxa"/>
            <w:gridSpan w:val="2"/>
            <w:vAlign w:val="center"/>
          </w:tcPr>
          <w:p w14:paraId="4A166750" w14:textId="77777777" w:rsidR="00E60FAF" w:rsidRPr="00A04064" w:rsidRDefault="00E60FAF">
            <w:pPr>
              <w:spacing w:afterLines="40" w:after="96" w:line="240" w:lineRule="auto"/>
              <w:rPr>
                <w:rStyle w:val="Emphasis"/>
                <w:b w:val="0"/>
                <w:bCs/>
                <w:sz w:val="16"/>
                <w:szCs w:val="16"/>
              </w:rPr>
            </w:pPr>
          </w:p>
        </w:tc>
      </w:tr>
    </w:tbl>
    <w:p w14:paraId="29E0B5D8" w14:textId="77777777" w:rsidR="00E60FAF" w:rsidRDefault="00E60FAF" w:rsidP="00E60FAF">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F82809" w14:paraId="597C346E" w14:textId="77777777">
        <w:tc>
          <w:tcPr>
            <w:tcW w:w="1696" w:type="dxa"/>
          </w:tcPr>
          <w:p w14:paraId="2627A960" w14:textId="2DAEFA83" w:rsidR="00F82809" w:rsidRPr="00D30A8A" w:rsidRDefault="00F82809" w:rsidP="00F82809">
            <w:pPr>
              <w:spacing w:after="160" w:line="259" w:lineRule="auto"/>
              <w:rPr>
                <w:rStyle w:val="Emphasis"/>
                <w:b w:val="0"/>
                <w:bCs/>
                <w:sz w:val="20"/>
                <w:szCs w:val="20"/>
              </w:rPr>
            </w:pPr>
          </w:p>
        </w:tc>
        <w:tc>
          <w:tcPr>
            <w:tcW w:w="851" w:type="dxa"/>
          </w:tcPr>
          <w:p w14:paraId="5A99A13A" w14:textId="77777777" w:rsidR="00F82809" w:rsidRPr="00D30A8A" w:rsidRDefault="00F82809" w:rsidP="00F82809">
            <w:pPr>
              <w:spacing w:after="160" w:line="259" w:lineRule="auto"/>
              <w:rPr>
                <w:rStyle w:val="Emphasis"/>
                <w:b w:val="0"/>
                <w:bCs/>
                <w:sz w:val="20"/>
                <w:szCs w:val="20"/>
              </w:rPr>
            </w:pPr>
          </w:p>
        </w:tc>
        <w:tc>
          <w:tcPr>
            <w:tcW w:w="2410" w:type="dxa"/>
          </w:tcPr>
          <w:p w14:paraId="52CB0BFE" w14:textId="63356D08" w:rsidR="00F82809" w:rsidRPr="0002197A" w:rsidRDefault="00F82809" w:rsidP="00F82809">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 xml:space="preserve">Mapped against </w:t>
            </w:r>
            <w:r w:rsidRPr="0002197A">
              <w:rPr>
                <w:rStyle w:val="Emphasis"/>
                <w:bCs/>
                <w:color w:val="808080" w:themeColor="background1" w:themeShade="80"/>
                <w:sz w:val="16"/>
                <w:szCs w:val="16"/>
              </w:rPr>
              <w:t>Project Nos.</w:t>
            </w:r>
          </w:p>
        </w:tc>
        <w:tc>
          <w:tcPr>
            <w:tcW w:w="1417" w:type="dxa"/>
          </w:tcPr>
          <w:p w14:paraId="5297F03B" w14:textId="77777777" w:rsidR="00F82809" w:rsidRDefault="00F82809" w:rsidP="00F82809">
            <w:pPr>
              <w:spacing w:after="160" w:line="259" w:lineRule="auto"/>
              <w:rPr>
                <w:rStyle w:val="Emphasis"/>
                <w:bCs/>
                <w:sz w:val="16"/>
                <w:szCs w:val="16"/>
              </w:rPr>
            </w:pPr>
          </w:p>
        </w:tc>
        <w:tc>
          <w:tcPr>
            <w:tcW w:w="1276" w:type="dxa"/>
          </w:tcPr>
          <w:p w14:paraId="29E7E2EC" w14:textId="7118C35E" w:rsidR="00F82809" w:rsidRDefault="00F82809" w:rsidP="00F82809">
            <w:pPr>
              <w:spacing w:after="160" w:line="259" w:lineRule="auto"/>
              <w:rPr>
                <w:rStyle w:val="Emphasis"/>
                <w:bCs/>
                <w:sz w:val="16"/>
                <w:szCs w:val="16"/>
              </w:rPr>
            </w:pPr>
            <w:r>
              <w:rPr>
                <w:rStyle w:val="Emphasis"/>
                <w:bCs/>
                <w:color w:val="808080" w:themeColor="background1" w:themeShade="80"/>
                <w:sz w:val="16"/>
                <w:szCs w:val="16"/>
              </w:rPr>
              <w:t>Portfolio page</w:t>
            </w:r>
            <w:r w:rsidR="0002197A">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3FF94942" w14:textId="77777777" w:rsidR="00F82809" w:rsidRDefault="00F82809" w:rsidP="00F82809">
            <w:pPr>
              <w:spacing w:after="160" w:line="259" w:lineRule="auto"/>
              <w:rPr>
                <w:rStyle w:val="Emphasis"/>
                <w:bCs/>
                <w:sz w:val="16"/>
                <w:szCs w:val="16"/>
              </w:rPr>
            </w:pPr>
          </w:p>
        </w:tc>
      </w:tr>
      <w:tr w:rsidR="00E60FAF" w14:paraId="400E5F81" w14:textId="77777777">
        <w:trPr>
          <w:trHeight w:val="5670"/>
        </w:trPr>
        <w:tc>
          <w:tcPr>
            <w:tcW w:w="1696" w:type="dxa"/>
          </w:tcPr>
          <w:p w14:paraId="2C4D240E" w14:textId="77777777" w:rsidR="00E60FAF" w:rsidRPr="000047EE" w:rsidRDefault="00E60FAF">
            <w:pPr>
              <w:rPr>
                <w:rStyle w:val="Emphasis"/>
                <w:iCs w:val="0"/>
                <w:sz w:val="20"/>
              </w:rPr>
            </w:pPr>
            <w:r w:rsidRPr="000047EE">
              <w:rPr>
                <w:b/>
              </w:rPr>
              <w:t xml:space="preserve">Response: </w:t>
            </w:r>
          </w:p>
        </w:tc>
        <w:tc>
          <w:tcPr>
            <w:tcW w:w="8498" w:type="dxa"/>
            <w:gridSpan w:val="5"/>
          </w:tcPr>
          <w:p w14:paraId="2AABFDBE" w14:textId="77777777" w:rsidR="00D05AAA" w:rsidRDefault="00E60FAF" w:rsidP="00D05AAA">
            <w:pPr>
              <w:spacing w:after="120" w:line="276" w:lineRule="auto"/>
              <w:rPr>
                <w:rStyle w:val="Emphasis"/>
                <w:b w:val="0"/>
                <w:bCs/>
                <w:sz w:val="20"/>
                <w:szCs w:val="20"/>
              </w:rPr>
            </w:pPr>
            <w:r>
              <w:rPr>
                <w:rStyle w:val="Emphasis"/>
                <w:b w:val="0"/>
                <w:bCs/>
                <w:sz w:val="20"/>
                <w:szCs w:val="20"/>
              </w:rPr>
              <w:t xml:space="preserve"> </w:t>
            </w:r>
            <w:r w:rsidR="00D05AAA" w:rsidRPr="00316896">
              <w:rPr>
                <w:rStyle w:val="Emphasis"/>
                <w:color w:val="FF0000"/>
                <w:sz w:val="20"/>
                <w:szCs w:val="20"/>
              </w:rPr>
              <w:t>Each response below must be specifically referenced (mapped) to the Portfolio projects.</w:t>
            </w:r>
          </w:p>
          <w:p w14:paraId="5C32DF09" w14:textId="23323951" w:rsidR="00E60FAF" w:rsidRDefault="00E60FAF">
            <w:pPr>
              <w:spacing w:after="120" w:line="276" w:lineRule="auto"/>
              <w:rPr>
                <w:rStyle w:val="Emphasis"/>
                <w:b w:val="0"/>
                <w:bCs/>
                <w:sz w:val="20"/>
                <w:szCs w:val="20"/>
              </w:rPr>
            </w:pPr>
          </w:p>
          <w:p w14:paraId="26A34B2A" w14:textId="6A992405" w:rsidR="00AA4C92" w:rsidRPr="000202D2" w:rsidRDefault="00AA4C92" w:rsidP="00AA4C92">
            <w:pPr>
              <w:spacing w:after="120" w:line="276" w:lineRule="auto"/>
              <w:rPr>
                <w:rStyle w:val="Emphasis"/>
                <w:b w:val="0"/>
                <w:bCs/>
                <w:sz w:val="20"/>
                <w:szCs w:val="20"/>
              </w:rPr>
            </w:pPr>
            <w:r w:rsidRPr="000202D2">
              <w:rPr>
                <w:rStyle w:val="Emphasis"/>
                <w:b w:val="0"/>
                <w:bCs/>
                <w:color w:val="FF0000"/>
                <w:sz w:val="20"/>
                <w:szCs w:val="20"/>
              </w:rPr>
              <w:t>39</w:t>
            </w:r>
            <w:r w:rsidRPr="000202D2">
              <w:rPr>
                <w:rStyle w:val="Emphasis"/>
                <w:b w:val="0"/>
                <w:bCs/>
                <w:sz w:val="20"/>
                <w:szCs w:val="20"/>
              </w:rPr>
              <w:t>:</w:t>
            </w:r>
          </w:p>
          <w:p w14:paraId="61875D80" w14:textId="77777777" w:rsidR="00AA4C92" w:rsidRPr="000202D2" w:rsidRDefault="00AA4C92" w:rsidP="00AA4C92">
            <w:pPr>
              <w:spacing w:after="120" w:line="276" w:lineRule="auto"/>
              <w:rPr>
                <w:rStyle w:val="Emphasis"/>
                <w:b w:val="0"/>
                <w:bCs/>
                <w:sz w:val="20"/>
                <w:szCs w:val="20"/>
              </w:rPr>
            </w:pPr>
          </w:p>
          <w:p w14:paraId="211AF023" w14:textId="77777777" w:rsidR="00AA4C92" w:rsidRPr="000202D2" w:rsidRDefault="00AA4C92" w:rsidP="00AA4C92">
            <w:pPr>
              <w:spacing w:after="120" w:line="276" w:lineRule="auto"/>
              <w:rPr>
                <w:rStyle w:val="Emphasis"/>
                <w:b w:val="0"/>
                <w:bCs/>
                <w:sz w:val="20"/>
                <w:szCs w:val="20"/>
              </w:rPr>
            </w:pPr>
          </w:p>
          <w:p w14:paraId="217B3320" w14:textId="6E8F2207" w:rsidR="00AA4C92" w:rsidRPr="000202D2" w:rsidRDefault="00AA4C92" w:rsidP="00AA4C92">
            <w:pPr>
              <w:spacing w:after="120" w:line="276" w:lineRule="auto"/>
              <w:rPr>
                <w:rStyle w:val="Emphasis"/>
                <w:b w:val="0"/>
                <w:bCs/>
                <w:sz w:val="20"/>
                <w:szCs w:val="20"/>
              </w:rPr>
            </w:pPr>
            <w:r w:rsidRPr="000202D2">
              <w:rPr>
                <w:rStyle w:val="Emphasis"/>
                <w:b w:val="0"/>
                <w:bCs/>
                <w:color w:val="FF0000"/>
                <w:sz w:val="20"/>
                <w:szCs w:val="20"/>
              </w:rPr>
              <w:t>45</w:t>
            </w:r>
            <w:r w:rsidRPr="000202D2">
              <w:rPr>
                <w:rStyle w:val="Emphasis"/>
                <w:b w:val="0"/>
                <w:bCs/>
                <w:sz w:val="20"/>
                <w:szCs w:val="20"/>
              </w:rPr>
              <w:t>:</w:t>
            </w:r>
          </w:p>
          <w:p w14:paraId="7467D1EF" w14:textId="2F9E09DE" w:rsidR="00AA4C92" w:rsidRDefault="00AA4C92" w:rsidP="00AA4C92">
            <w:pPr>
              <w:spacing w:after="120" w:line="276" w:lineRule="auto"/>
              <w:rPr>
                <w:rStyle w:val="Emphasis"/>
                <w:b w:val="0"/>
                <w:bCs/>
                <w:sz w:val="20"/>
                <w:szCs w:val="20"/>
              </w:rPr>
            </w:pPr>
          </w:p>
          <w:p w14:paraId="266D0966" w14:textId="04B62EED" w:rsidR="00AA4C92" w:rsidRPr="000047EE" w:rsidRDefault="00AA4C92">
            <w:pPr>
              <w:spacing w:after="120" w:line="276" w:lineRule="auto"/>
              <w:rPr>
                <w:rStyle w:val="Emphasis"/>
                <w:b w:val="0"/>
                <w:bCs/>
                <w:sz w:val="20"/>
                <w:szCs w:val="20"/>
              </w:rPr>
            </w:pPr>
          </w:p>
        </w:tc>
      </w:tr>
    </w:tbl>
    <w:p w14:paraId="02729C5A" w14:textId="77777777" w:rsidR="00E60FAF" w:rsidRPr="004D5604" w:rsidRDefault="00E60FAF" w:rsidP="00E60FAF">
      <w:pPr>
        <w:spacing w:after="0" w:line="240" w:lineRule="auto"/>
        <w:rPr>
          <w:rStyle w:val="Emphasis"/>
          <w:b w:val="0"/>
          <w:bCs/>
          <w:sz w:val="12"/>
          <w:szCs w:val="12"/>
        </w:rPr>
      </w:pPr>
    </w:p>
    <w:p w14:paraId="01E4DCED" w14:textId="77777777" w:rsidR="00E60FAF" w:rsidRPr="000047EE" w:rsidRDefault="00E60FAF" w:rsidP="00E60FAF">
      <w:pPr>
        <w:rPr>
          <w:b/>
        </w:rPr>
      </w:pPr>
    </w:p>
    <w:p w14:paraId="6C797894" w14:textId="77777777" w:rsidR="00842AED" w:rsidRDefault="00842AED">
      <w:pPr>
        <w:spacing w:after="160" w:line="259" w:lineRule="auto"/>
      </w:pPr>
      <w:r>
        <w:br w:type="page"/>
      </w:r>
    </w:p>
    <w:p w14:paraId="40244DC6" w14:textId="4640C6A1" w:rsidR="00A74AEE" w:rsidRDefault="00A74AEE" w:rsidP="00A74AEE">
      <w:pPr>
        <w:spacing w:after="0" w:line="240" w:lineRule="auto"/>
        <w:rPr>
          <w:rStyle w:val="Emphasis"/>
          <w:b w:val="0"/>
          <w:bCs/>
          <w:sz w:val="20"/>
          <w:szCs w:val="20"/>
        </w:rPr>
      </w:pPr>
      <w:r w:rsidRPr="0002197A">
        <w:rPr>
          <w:rStyle w:val="Emphasis"/>
          <w:sz w:val="20"/>
          <w:szCs w:val="20"/>
        </w:rPr>
        <w:lastRenderedPageBreak/>
        <w:t xml:space="preserve">Refer to the </w:t>
      </w:r>
      <w:bookmarkStart w:id="2" w:name="_Hlk116901340"/>
      <w:r w:rsidRPr="0002197A">
        <w:fldChar w:fldCharType="begin"/>
      </w:r>
      <w:r w:rsidRPr="0002197A">
        <w:instrText xml:space="preserve"> HYPERLINK "https://www.aaca.org.au/wp-content/uploads/2021-NSCA-Explanatory-Notes.pdf" </w:instrText>
      </w:r>
      <w:r w:rsidRPr="0002197A">
        <w:fldChar w:fldCharType="separate"/>
      </w:r>
      <w:r w:rsidRPr="0002197A">
        <w:rPr>
          <w:rStyle w:val="Hyperlink"/>
          <w:rFonts w:asciiTheme="minorHAnsi" w:hAnsiTheme="minorHAnsi"/>
          <w:b/>
          <w:bCs/>
          <w:color w:val="C00000"/>
          <w:szCs w:val="20"/>
          <w:u w:val="none"/>
        </w:rPr>
        <w:t>Explanatory Notes and Definitions</w:t>
      </w:r>
      <w:r w:rsidRPr="0002197A">
        <w:rPr>
          <w:rStyle w:val="Hyperlink"/>
          <w:rFonts w:asciiTheme="minorHAnsi" w:hAnsiTheme="minorHAnsi"/>
          <w:b/>
          <w:bCs/>
          <w:color w:val="C00000"/>
          <w:szCs w:val="20"/>
          <w:u w:val="none"/>
        </w:rPr>
        <w:fldChar w:fldCharType="end"/>
      </w:r>
      <w:bookmarkEnd w:id="2"/>
      <w:r w:rsidRPr="0002197A">
        <w:rPr>
          <w:rStyle w:val="Emphasis"/>
          <w:sz w:val="20"/>
          <w:szCs w:val="20"/>
        </w:rPr>
        <w:t xml:space="preserve"> </w:t>
      </w:r>
      <w:r w:rsidRPr="0002197A">
        <w:rPr>
          <w:rStyle w:val="Emphasis"/>
          <w:b w:val="0"/>
          <w:bCs/>
          <w:sz w:val="20"/>
          <w:szCs w:val="20"/>
        </w:rPr>
        <w:t xml:space="preserve">for the 2021 National Standard of Competency for Architects (NSCA) that refer to the below listed six performance criteria and introduce </w:t>
      </w:r>
      <w:r w:rsidR="00F57E7C" w:rsidRPr="0002197A">
        <w:rPr>
          <w:rStyle w:val="Emphasis"/>
          <w:sz w:val="20"/>
          <w:szCs w:val="20"/>
        </w:rPr>
        <w:t>PROCUREMENT</w:t>
      </w:r>
      <w:r w:rsidRPr="0002197A">
        <w:rPr>
          <w:rStyle w:val="Emphasis"/>
          <w:sz w:val="20"/>
          <w:szCs w:val="20"/>
        </w:rPr>
        <w:t xml:space="preserve"> </w:t>
      </w:r>
      <w:r w:rsidRPr="0002197A">
        <w:rPr>
          <w:rStyle w:val="Emphasis"/>
          <w:b w:val="0"/>
          <w:bCs/>
          <w:sz w:val="20"/>
          <w:szCs w:val="20"/>
        </w:rPr>
        <w:t xml:space="preserve">areas of knowledge. Applicants must review and understand this Topic and be prepared to demonstrate an </w:t>
      </w:r>
      <w:r w:rsidR="00332B0A" w:rsidRPr="0002197A">
        <w:rPr>
          <w:rStyle w:val="Emphasis"/>
          <w:sz w:val="20"/>
          <w:szCs w:val="20"/>
        </w:rPr>
        <w:t>UNDERSTANDING</w:t>
      </w:r>
      <w:r w:rsidRPr="0002197A">
        <w:rPr>
          <w:rStyle w:val="Emphasis"/>
          <w:sz w:val="20"/>
          <w:szCs w:val="20"/>
        </w:rPr>
        <w:t xml:space="preserve"> </w:t>
      </w:r>
      <w:r w:rsidRPr="0002197A">
        <w:rPr>
          <w:rStyle w:val="Emphasis"/>
          <w:b w:val="0"/>
          <w:bCs/>
          <w:sz w:val="20"/>
          <w:szCs w:val="20"/>
        </w:rPr>
        <w:t>during the Competency Assessment Interview.</w:t>
      </w:r>
    </w:p>
    <w:p w14:paraId="4EC95FF8" w14:textId="77777777" w:rsidR="00A42932" w:rsidRDefault="00A42932" w:rsidP="00A74AEE">
      <w:pPr>
        <w:spacing w:after="0" w:line="240" w:lineRule="auto"/>
        <w:rPr>
          <w:rStyle w:val="Emphasis"/>
          <w:b w:val="0"/>
          <w:bCs/>
          <w:sz w:val="20"/>
          <w:szCs w:val="20"/>
        </w:rPr>
      </w:pPr>
    </w:p>
    <w:p w14:paraId="51B02920" w14:textId="43E5FDED" w:rsidR="00A42932" w:rsidRPr="00E75519" w:rsidRDefault="00A42932" w:rsidP="00A74AEE">
      <w:pPr>
        <w:spacing w:after="0" w:line="240" w:lineRule="auto"/>
        <w:rPr>
          <w:rStyle w:val="Emphasis"/>
          <w:color w:val="FF0000"/>
          <w:sz w:val="20"/>
          <w:szCs w:val="20"/>
        </w:rPr>
      </w:pPr>
      <w:r w:rsidRPr="00316896">
        <w:rPr>
          <w:rStyle w:val="Emphasis"/>
          <w:color w:val="FF0000"/>
          <w:sz w:val="20"/>
          <w:szCs w:val="20"/>
        </w:rPr>
        <w:t xml:space="preserve">Note: </w:t>
      </w:r>
      <w:r w:rsidR="003F1D99" w:rsidRPr="00316896">
        <w:rPr>
          <w:rStyle w:val="Emphasis"/>
          <w:color w:val="FF0000"/>
          <w:sz w:val="20"/>
          <w:szCs w:val="20"/>
        </w:rPr>
        <w:t>It is strongly recommended that applicants gain an understanding of this Topic Area</w:t>
      </w:r>
      <w:r w:rsidR="00405D29" w:rsidRPr="00316896">
        <w:rPr>
          <w:rStyle w:val="Emphasis"/>
          <w:color w:val="FF0000"/>
          <w:sz w:val="20"/>
          <w:szCs w:val="20"/>
        </w:rPr>
        <w:t xml:space="preserve"> before completing this section</w:t>
      </w:r>
      <w:r w:rsidR="00970ADB" w:rsidRPr="00316896">
        <w:rPr>
          <w:rStyle w:val="Emphasis"/>
          <w:color w:val="FF0000"/>
          <w:sz w:val="20"/>
          <w:szCs w:val="20"/>
        </w:rPr>
        <w:t xml:space="preserve">, as it is an area that many applicants struggle with and </w:t>
      </w:r>
      <w:r w:rsidR="00E75519" w:rsidRPr="00316896">
        <w:rPr>
          <w:rStyle w:val="Emphasis"/>
          <w:color w:val="FF0000"/>
          <w:sz w:val="20"/>
          <w:szCs w:val="20"/>
        </w:rPr>
        <w:t>may lead to an unsuccessful OQA outcome overall.</w:t>
      </w:r>
    </w:p>
    <w:p w14:paraId="33008D7B" w14:textId="77777777" w:rsidR="00A74AEE" w:rsidRPr="0002197A" w:rsidRDefault="00A74AEE" w:rsidP="00123A2A">
      <w:pPr>
        <w:spacing w:after="0" w:line="240" w:lineRule="auto"/>
        <w:rPr>
          <w:rStyle w:val="Emphasis"/>
          <w:b w:val="0"/>
          <w:bCs/>
          <w:color w:val="00B0F0"/>
          <w:sz w:val="16"/>
          <w:szCs w:val="16"/>
        </w:rPr>
      </w:pPr>
    </w:p>
    <w:p w14:paraId="30958774" w14:textId="5D7DE8C1" w:rsidR="00A37D07" w:rsidRPr="0002197A" w:rsidRDefault="007F43D0" w:rsidP="00123A2A">
      <w:pPr>
        <w:spacing w:after="0" w:line="240" w:lineRule="auto"/>
        <w:rPr>
          <w:rStyle w:val="Emphasis"/>
          <w:b w:val="0"/>
          <w:bCs/>
          <w:i/>
          <w:iCs w:val="0"/>
          <w:sz w:val="20"/>
          <w:szCs w:val="20"/>
        </w:rPr>
      </w:pPr>
      <w:r w:rsidRPr="0002197A">
        <w:rPr>
          <w:rStyle w:val="Emphasis"/>
          <w:b w:val="0"/>
          <w:bCs/>
          <w:i/>
          <w:iCs w:val="0"/>
          <w:sz w:val="20"/>
          <w:szCs w:val="20"/>
        </w:rPr>
        <w:t xml:space="preserve">Partial </w:t>
      </w:r>
      <w:r w:rsidR="00A37D07" w:rsidRPr="0002197A">
        <w:rPr>
          <w:rStyle w:val="Emphasis"/>
          <w:b w:val="0"/>
          <w:bCs/>
          <w:i/>
          <w:iCs w:val="0"/>
          <w:sz w:val="20"/>
          <w:szCs w:val="20"/>
        </w:rPr>
        <w:t>Extract from</w:t>
      </w:r>
      <w:r w:rsidR="009A3500" w:rsidRPr="0002197A">
        <w:rPr>
          <w:rStyle w:val="Emphasis"/>
          <w:b w:val="0"/>
          <w:bCs/>
          <w:i/>
          <w:iCs w:val="0"/>
          <w:sz w:val="20"/>
          <w:szCs w:val="20"/>
        </w:rPr>
        <w:t xml:space="preserve"> the Explanatory Notes and Definitions</w:t>
      </w:r>
      <w:r w:rsidR="00B30B7F" w:rsidRPr="0002197A">
        <w:rPr>
          <w:rStyle w:val="Emphasis"/>
          <w:b w:val="0"/>
          <w:bCs/>
          <w:i/>
          <w:iCs w:val="0"/>
          <w:sz w:val="20"/>
          <w:szCs w:val="20"/>
        </w:rPr>
        <w:t>:</w:t>
      </w:r>
    </w:p>
    <w:p w14:paraId="551F229B" w14:textId="0C494C03" w:rsidR="0058381A" w:rsidRPr="00B30B7F" w:rsidRDefault="00B30B7F" w:rsidP="00123A2A">
      <w:pPr>
        <w:spacing w:after="0" w:line="240" w:lineRule="auto"/>
        <w:rPr>
          <w:rStyle w:val="Emphasis"/>
          <w:b w:val="0"/>
          <w:bCs/>
          <w:i/>
          <w:iCs w:val="0"/>
          <w:sz w:val="20"/>
          <w:szCs w:val="20"/>
        </w:rPr>
      </w:pPr>
      <w:r w:rsidRPr="0002197A">
        <w:rPr>
          <w:rStyle w:val="Emphasis"/>
          <w:b w:val="0"/>
          <w:bCs/>
          <w:i/>
          <w:iCs w:val="0"/>
          <w:sz w:val="20"/>
          <w:szCs w:val="20"/>
        </w:rPr>
        <w:t>“</w:t>
      </w:r>
      <w:r w:rsidR="0058381A" w:rsidRPr="0002197A">
        <w:rPr>
          <w:rStyle w:val="Emphasis"/>
          <w:b w:val="0"/>
          <w:bCs/>
          <w:i/>
          <w:iCs w:val="0"/>
          <w:sz w:val="20"/>
          <w:szCs w:val="20"/>
        </w:rPr>
        <w:t xml:space="preserve">The Procurement method is the method used to bring a building or other project into existence – from client initiation to commissioning and handover. A variety of procurement methods and corresponding construction contracts are available. The choice of procurement strategy is influenced by key client objectives and project parameters such as scope, time, </w:t>
      </w:r>
      <w:proofErr w:type="gramStart"/>
      <w:r w:rsidR="0058381A" w:rsidRPr="0002197A">
        <w:rPr>
          <w:rStyle w:val="Emphasis"/>
          <w:b w:val="0"/>
          <w:bCs/>
          <w:i/>
          <w:iCs w:val="0"/>
          <w:sz w:val="20"/>
          <w:szCs w:val="20"/>
        </w:rPr>
        <w:t>quality</w:t>
      </w:r>
      <w:proofErr w:type="gramEnd"/>
      <w:r w:rsidR="0058381A" w:rsidRPr="0002197A">
        <w:rPr>
          <w:rStyle w:val="Emphasis"/>
          <w:b w:val="0"/>
          <w:bCs/>
          <w:i/>
          <w:iCs w:val="0"/>
          <w:sz w:val="20"/>
          <w:szCs w:val="20"/>
        </w:rPr>
        <w:t xml:space="preserve"> and cost. These factors also allocate a specific risk profile to the parties involved in each method.”</w:t>
      </w:r>
    </w:p>
    <w:p w14:paraId="15104EC7" w14:textId="77777777" w:rsidR="00A74AEE" w:rsidRDefault="00A74AEE" w:rsidP="00123A2A">
      <w:pPr>
        <w:spacing w:after="0" w:line="240" w:lineRule="auto"/>
        <w:rPr>
          <w:rStyle w:val="Emphasis"/>
          <w:b w:val="0"/>
          <w:bCs/>
          <w:color w:val="00B0F0"/>
          <w:sz w:val="16"/>
          <w:szCs w:val="16"/>
        </w:rPr>
      </w:pPr>
    </w:p>
    <w:p w14:paraId="3A9E5264" w14:textId="25C1C0DB" w:rsidR="008E101E" w:rsidRPr="000202D2" w:rsidRDefault="00885D2F" w:rsidP="00123A2A">
      <w:pPr>
        <w:spacing w:after="0" w:line="240" w:lineRule="auto"/>
        <w:rPr>
          <w:rStyle w:val="Emphasis"/>
          <w:b w:val="0"/>
          <w:bCs/>
          <w:color w:val="00B0F0"/>
          <w:sz w:val="16"/>
          <w:szCs w:val="16"/>
        </w:rPr>
      </w:pPr>
      <w:r w:rsidRPr="000202D2">
        <w:rPr>
          <w:rStyle w:val="Emphasis"/>
          <w:b w:val="0"/>
          <w:bCs/>
          <w:color w:val="00B0F0"/>
          <w:sz w:val="16"/>
          <w:szCs w:val="16"/>
        </w:rPr>
        <w:t xml:space="preserve">COMPETENCY </w:t>
      </w:r>
      <w:r w:rsidR="00123A2A" w:rsidRPr="000202D2">
        <w:rPr>
          <w:rStyle w:val="Emphasis"/>
          <w:b w:val="0"/>
          <w:bCs/>
          <w:color w:val="00B0F0"/>
          <w:sz w:val="16"/>
          <w:szCs w:val="16"/>
        </w:rPr>
        <w:t>LEVEL</w:t>
      </w:r>
      <w:r w:rsidRPr="000202D2">
        <w:rPr>
          <w:rStyle w:val="Emphasis"/>
          <w:b w:val="0"/>
          <w:bCs/>
          <w:color w:val="00B0F0"/>
          <w:sz w:val="16"/>
          <w:szCs w:val="16"/>
        </w:rPr>
        <w:t>:</w:t>
      </w:r>
      <w:r w:rsidR="00123A2A" w:rsidRPr="000202D2">
        <w:rPr>
          <w:rStyle w:val="Emphasis"/>
          <w:b w:val="0"/>
          <w:bCs/>
          <w:color w:val="00B0F0"/>
          <w:sz w:val="16"/>
          <w:szCs w:val="16"/>
        </w:rPr>
        <w:t xml:space="preserve"> </w:t>
      </w:r>
      <w:r w:rsidR="00123A2A" w:rsidRPr="000202D2">
        <w:rPr>
          <w:rStyle w:val="Emphasis"/>
          <w:color w:val="00B0F0"/>
          <w:sz w:val="16"/>
          <w:szCs w:val="16"/>
        </w:rPr>
        <w:t>UNDERSTANDING</w:t>
      </w:r>
      <w:r w:rsidR="00123A2A" w:rsidRPr="000202D2">
        <w:rPr>
          <w:rStyle w:val="Emphasis"/>
          <w:b w:val="0"/>
          <w:bCs/>
          <w:color w:val="00B0F0"/>
          <w:sz w:val="16"/>
          <w:szCs w:val="16"/>
        </w:rPr>
        <w:t xml:space="preserve">: </w:t>
      </w:r>
    </w:p>
    <w:p w14:paraId="5ED8BE84" w14:textId="77777777" w:rsidR="000202D2" w:rsidRPr="004959BC" w:rsidRDefault="000202D2" w:rsidP="000202D2">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Pr>
          <w:rStyle w:val="Emphasis"/>
          <w:b w:val="0"/>
          <w:bCs/>
          <w:i/>
          <w:iCs w:val="0"/>
          <w:color w:val="808080" w:themeColor="background1" w:themeShade="80"/>
          <w:sz w:val="16"/>
          <w:szCs w:val="16"/>
        </w:rPr>
        <w:t xml:space="preserve">, </w:t>
      </w:r>
      <w:r w:rsidRPr="004959BC">
        <w:rPr>
          <w:rStyle w:val="Emphasis"/>
          <w:b w:val="0"/>
          <w:bCs/>
          <w:i/>
          <w:iCs w:val="0"/>
          <w:color w:val="808080" w:themeColor="background1" w:themeShade="80"/>
          <w:sz w:val="16"/>
          <w:szCs w:val="16"/>
        </w:rPr>
        <w:t>be able to draw on, to evaluate, to explain, to explore, to identify, to investigate, to nominate, to select.</w:t>
      </w:r>
    </w:p>
    <w:p w14:paraId="2EBC5113" w14:textId="22E889B3" w:rsidR="00123A2A" w:rsidRDefault="00123A2A" w:rsidP="00123A2A">
      <w:pPr>
        <w:spacing w:after="0" w:line="240" w:lineRule="auto"/>
        <w:rPr>
          <w:rStyle w:val="Emphasis"/>
          <w:b w:val="0"/>
          <w:bCs/>
          <w:color w:val="808080" w:themeColor="background1" w:themeShade="80"/>
          <w:sz w:val="16"/>
          <w:szCs w:val="16"/>
        </w:rPr>
      </w:pPr>
      <w:r>
        <w:rPr>
          <w:rStyle w:val="Emphasis"/>
          <w:b w:val="0"/>
          <w:bCs/>
          <w:color w:val="808080" w:themeColor="background1" w:themeShade="80"/>
          <w:sz w:val="16"/>
          <w:szCs w:val="16"/>
        </w:rPr>
        <w:t xml:space="preserve"> </w:t>
      </w: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123A2A" w:rsidRPr="00A04064" w14:paraId="4C81E214" w14:textId="77777777" w:rsidTr="00123A2A">
        <w:trPr>
          <w:trHeight w:val="227"/>
        </w:trPr>
        <w:tc>
          <w:tcPr>
            <w:tcW w:w="10194" w:type="dxa"/>
            <w:gridSpan w:val="2"/>
            <w:vAlign w:val="center"/>
          </w:tcPr>
          <w:p w14:paraId="68C79A93" w14:textId="2D890EDA" w:rsidR="00123A2A" w:rsidRPr="00A04064" w:rsidRDefault="004959BC">
            <w:pPr>
              <w:spacing w:afterLines="40" w:after="96" w:line="240" w:lineRule="auto"/>
              <w:rPr>
                <w:rStyle w:val="Emphasis"/>
                <w:b w:val="0"/>
                <w:bCs/>
                <w:sz w:val="16"/>
                <w:szCs w:val="16"/>
              </w:rPr>
            </w:pPr>
            <w:r>
              <w:rPr>
                <w:b/>
                <w:sz w:val="22"/>
              </w:rPr>
              <w:t xml:space="preserve">10. </w:t>
            </w:r>
            <w:r w:rsidR="00123A2A">
              <w:rPr>
                <w:b/>
                <w:sz w:val="22"/>
              </w:rPr>
              <w:t>Demonstrate a</w:t>
            </w:r>
            <w:r w:rsidR="00ED2C79">
              <w:rPr>
                <w:b/>
                <w:sz w:val="22"/>
              </w:rPr>
              <w:t>n</w:t>
            </w:r>
            <w:r w:rsidR="00123A2A">
              <w:rPr>
                <w:b/>
                <w:sz w:val="22"/>
              </w:rPr>
              <w:t xml:space="preserve"> understanding of the most common procurement methods </w:t>
            </w:r>
          </w:p>
        </w:tc>
      </w:tr>
      <w:tr w:rsidR="00123A2A" w:rsidRPr="00A04064" w14:paraId="52DED3F5" w14:textId="77777777" w:rsidTr="00123A2A">
        <w:trPr>
          <w:trHeight w:val="227"/>
        </w:trPr>
        <w:tc>
          <w:tcPr>
            <w:tcW w:w="445" w:type="dxa"/>
            <w:shd w:val="clear" w:color="auto" w:fill="D9D9D9" w:themeFill="background1" w:themeFillShade="D9"/>
            <w:vAlign w:val="center"/>
          </w:tcPr>
          <w:p w14:paraId="2DCAE997" w14:textId="77777777" w:rsidR="00123A2A" w:rsidRPr="00A04064" w:rsidRDefault="00123A2A">
            <w:pPr>
              <w:spacing w:after="0" w:line="240" w:lineRule="auto"/>
              <w:jc w:val="center"/>
              <w:rPr>
                <w:rStyle w:val="Emphasis"/>
                <w:color w:val="B40003"/>
                <w:sz w:val="16"/>
                <w:szCs w:val="16"/>
              </w:rPr>
            </w:pPr>
          </w:p>
        </w:tc>
        <w:tc>
          <w:tcPr>
            <w:tcW w:w="9749" w:type="dxa"/>
            <w:vAlign w:val="center"/>
          </w:tcPr>
          <w:p w14:paraId="5C7014E7" w14:textId="77777777" w:rsidR="00123A2A" w:rsidRPr="00A04064" w:rsidRDefault="00123A2A">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123A2A" w:rsidRPr="00A04064" w14:paraId="7965A7E1" w14:textId="77777777" w:rsidTr="00123A2A">
        <w:trPr>
          <w:trHeight w:val="227"/>
        </w:trPr>
        <w:tc>
          <w:tcPr>
            <w:tcW w:w="445" w:type="dxa"/>
            <w:vAlign w:val="center"/>
          </w:tcPr>
          <w:p w14:paraId="49764960" w14:textId="77777777" w:rsidR="00123A2A" w:rsidRDefault="00123A2A">
            <w:pPr>
              <w:spacing w:after="0" w:line="240" w:lineRule="auto"/>
              <w:jc w:val="center"/>
              <w:rPr>
                <w:rStyle w:val="Emphasis"/>
                <w:color w:val="B40003"/>
                <w:sz w:val="16"/>
                <w:szCs w:val="16"/>
              </w:rPr>
            </w:pPr>
            <w:r>
              <w:rPr>
                <w:rStyle w:val="Emphasis"/>
                <w:color w:val="B40003"/>
                <w:sz w:val="16"/>
                <w:szCs w:val="16"/>
              </w:rPr>
              <w:t>9</w:t>
            </w:r>
          </w:p>
        </w:tc>
        <w:tc>
          <w:tcPr>
            <w:tcW w:w="9749" w:type="dxa"/>
            <w:vAlign w:val="center"/>
          </w:tcPr>
          <w:p w14:paraId="59E9CCE1" w14:textId="77777777" w:rsidR="00123A2A" w:rsidRPr="00A04064" w:rsidRDefault="00123A2A">
            <w:pPr>
              <w:spacing w:afterLines="40" w:after="96" w:line="240" w:lineRule="auto"/>
              <w:rPr>
                <w:rStyle w:val="Emphasis"/>
                <w:b w:val="0"/>
                <w:bCs/>
                <w:sz w:val="16"/>
                <w:szCs w:val="16"/>
              </w:rPr>
            </w:pPr>
            <w:r w:rsidRPr="003C21D7">
              <w:rPr>
                <w:rStyle w:val="Emphasis"/>
                <w:b w:val="0"/>
                <w:bCs/>
                <w:sz w:val="16"/>
                <w:szCs w:val="16"/>
              </w:rPr>
              <w:t xml:space="preserve">Understand contemporary and emerging building procurement methods. This involves identifying the most appropriate form of delivery for a project, including associated risks, </w:t>
            </w:r>
            <w:proofErr w:type="gramStart"/>
            <w:r w:rsidRPr="003C21D7">
              <w:rPr>
                <w:rStyle w:val="Emphasis"/>
                <w:b w:val="0"/>
                <w:bCs/>
                <w:sz w:val="16"/>
                <w:szCs w:val="16"/>
              </w:rPr>
              <w:t>mitigation</w:t>
            </w:r>
            <w:proofErr w:type="gramEnd"/>
            <w:r w:rsidRPr="003C21D7">
              <w:rPr>
                <w:rStyle w:val="Emphasis"/>
                <w:b w:val="0"/>
                <w:bCs/>
                <w:sz w:val="16"/>
                <w:szCs w:val="16"/>
              </w:rPr>
              <w:t xml:space="preserve"> and adaptation strategies, and understanding appropriate construction and consultant contracts and agreements.</w:t>
            </w:r>
          </w:p>
        </w:tc>
      </w:tr>
      <w:tr w:rsidR="00123A2A" w:rsidRPr="00A04064" w14:paraId="2B1F2FD3" w14:textId="77777777" w:rsidTr="00123A2A">
        <w:trPr>
          <w:trHeight w:val="227"/>
        </w:trPr>
        <w:tc>
          <w:tcPr>
            <w:tcW w:w="445" w:type="dxa"/>
            <w:vAlign w:val="center"/>
          </w:tcPr>
          <w:p w14:paraId="4BE66244" w14:textId="77777777" w:rsidR="00123A2A" w:rsidRPr="00A04064" w:rsidRDefault="00123A2A">
            <w:pPr>
              <w:spacing w:after="0" w:line="240" w:lineRule="auto"/>
              <w:jc w:val="center"/>
              <w:rPr>
                <w:rStyle w:val="Emphasis"/>
                <w:color w:val="B40003"/>
                <w:sz w:val="16"/>
                <w:szCs w:val="16"/>
              </w:rPr>
            </w:pPr>
          </w:p>
        </w:tc>
        <w:tc>
          <w:tcPr>
            <w:tcW w:w="9749" w:type="dxa"/>
            <w:vAlign w:val="center"/>
          </w:tcPr>
          <w:p w14:paraId="6054AA89" w14:textId="77777777" w:rsidR="00123A2A" w:rsidRPr="00A04064" w:rsidRDefault="00123A2A">
            <w:pPr>
              <w:spacing w:afterLines="40" w:after="96" w:line="240" w:lineRule="auto"/>
              <w:rPr>
                <w:rStyle w:val="Emphasis"/>
                <w:b w:val="0"/>
                <w:bCs/>
                <w:sz w:val="16"/>
                <w:szCs w:val="16"/>
              </w:rPr>
            </w:pPr>
            <w:r>
              <w:rPr>
                <w:b/>
                <w:color w:val="808080" w:themeColor="background1" w:themeShade="80"/>
                <w:sz w:val="18"/>
                <w:szCs w:val="18"/>
              </w:rPr>
              <w:t xml:space="preserve">DESIGN DELIVERY AND CONSTRUCTION PHASE SERVICES </w:t>
            </w:r>
          </w:p>
        </w:tc>
      </w:tr>
      <w:tr w:rsidR="00123A2A" w:rsidRPr="00A04064" w14:paraId="44C5DEB3" w14:textId="77777777" w:rsidTr="00123A2A">
        <w:trPr>
          <w:trHeight w:val="227"/>
        </w:trPr>
        <w:tc>
          <w:tcPr>
            <w:tcW w:w="445" w:type="dxa"/>
            <w:vAlign w:val="center"/>
          </w:tcPr>
          <w:p w14:paraId="667A7443" w14:textId="77777777" w:rsidR="00123A2A" w:rsidRDefault="00123A2A">
            <w:pPr>
              <w:spacing w:after="0" w:line="240" w:lineRule="auto"/>
              <w:jc w:val="center"/>
              <w:rPr>
                <w:rStyle w:val="Emphasis"/>
                <w:color w:val="B40003"/>
                <w:sz w:val="16"/>
                <w:szCs w:val="16"/>
              </w:rPr>
            </w:pPr>
            <w:r>
              <w:rPr>
                <w:rStyle w:val="Emphasis"/>
                <w:color w:val="B40003"/>
                <w:sz w:val="16"/>
                <w:szCs w:val="16"/>
              </w:rPr>
              <w:t>48</w:t>
            </w:r>
          </w:p>
        </w:tc>
        <w:tc>
          <w:tcPr>
            <w:tcW w:w="9749" w:type="dxa"/>
            <w:vAlign w:val="center"/>
          </w:tcPr>
          <w:p w14:paraId="02CB1A8A" w14:textId="77777777" w:rsidR="00123A2A" w:rsidRPr="00A04064" w:rsidRDefault="00123A2A">
            <w:pPr>
              <w:spacing w:afterLines="40" w:after="96" w:line="240" w:lineRule="auto"/>
              <w:rPr>
                <w:rStyle w:val="Emphasis"/>
                <w:b w:val="0"/>
                <w:bCs/>
                <w:sz w:val="16"/>
                <w:szCs w:val="16"/>
              </w:rPr>
            </w:pPr>
            <w:r w:rsidRPr="003C21D7">
              <w:rPr>
                <w:rStyle w:val="Emphasis"/>
                <w:b w:val="0"/>
                <w:bCs/>
                <w:sz w:val="16"/>
                <w:szCs w:val="16"/>
              </w:rPr>
              <w:t xml:space="preserve">Understand available procurement methods and their application to project delivery, considering relevant factors including project type, </w:t>
            </w:r>
            <w:proofErr w:type="gramStart"/>
            <w:r w:rsidRPr="003C21D7">
              <w:rPr>
                <w:rStyle w:val="Emphasis"/>
                <w:b w:val="0"/>
                <w:bCs/>
                <w:sz w:val="16"/>
                <w:szCs w:val="16"/>
              </w:rPr>
              <w:t>scale</w:t>
            </w:r>
            <w:proofErr w:type="gramEnd"/>
            <w:r w:rsidRPr="003C21D7">
              <w:rPr>
                <w:rStyle w:val="Emphasis"/>
                <w:b w:val="0"/>
                <w:bCs/>
                <w:sz w:val="16"/>
                <w:szCs w:val="16"/>
              </w:rPr>
              <w:t xml:space="preserve"> and coordination of contractors.</w:t>
            </w:r>
          </w:p>
        </w:tc>
      </w:tr>
      <w:tr w:rsidR="00123A2A" w:rsidRPr="00A04064" w14:paraId="608113F4" w14:textId="77777777" w:rsidTr="00123A2A">
        <w:trPr>
          <w:trHeight w:val="227"/>
        </w:trPr>
        <w:tc>
          <w:tcPr>
            <w:tcW w:w="445" w:type="dxa"/>
            <w:vAlign w:val="center"/>
          </w:tcPr>
          <w:p w14:paraId="75FD4634" w14:textId="77777777" w:rsidR="00123A2A" w:rsidRDefault="00123A2A">
            <w:pPr>
              <w:spacing w:after="0" w:line="240" w:lineRule="auto"/>
              <w:jc w:val="center"/>
              <w:rPr>
                <w:rStyle w:val="Emphasis"/>
                <w:color w:val="B40003"/>
                <w:sz w:val="16"/>
                <w:szCs w:val="16"/>
              </w:rPr>
            </w:pPr>
            <w:r>
              <w:rPr>
                <w:rStyle w:val="Emphasis"/>
                <w:color w:val="B40003"/>
                <w:sz w:val="16"/>
                <w:szCs w:val="16"/>
              </w:rPr>
              <w:t>51</w:t>
            </w:r>
          </w:p>
        </w:tc>
        <w:tc>
          <w:tcPr>
            <w:tcW w:w="9749" w:type="dxa"/>
            <w:vAlign w:val="center"/>
          </w:tcPr>
          <w:p w14:paraId="107B2D2F" w14:textId="77777777" w:rsidR="00123A2A" w:rsidRPr="00A04064" w:rsidRDefault="00123A2A">
            <w:pPr>
              <w:spacing w:afterLines="40" w:after="96" w:line="240" w:lineRule="auto"/>
              <w:rPr>
                <w:rStyle w:val="Emphasis"/>
                <w:b w:val="0"/>
                <w:bCs/>
                <w:sz w:val="16"/>
                <w:szCs w:val="16"/>
              </w:rPr>
            </w:pPr>
            <w:r w:rsidRPr="003C21D7">
              <w:rPr>
                <w:rStyle w:val="Emphasis"/>
                <w:b w:val="0"/>
                <w:bCs/>
                <w:sz w:val="16"/>
                <w:szCs w:val="16"/>
              </w:rPr>
              <w:t>Understand the process of selecting qualified contractors in accordance with an agreed procurement method and construction contract.</w:t>
            </w:r>
          </w:p>
        </w:tc>
      </w:tr>
      <w:tr w:rsidR="00123A2A" w14:paraId="0F9248D5" w14:textId="77777777" w:rsidTr="00123A2A">
        <w:trPr>
          <w:trHeight w:hRule="exact" w:val="113"/>
        </w:trPr>
        <w:tc>
          <w:tcPr>
            <w:tcW w:w="10194" w:type="dxa"/>
            <w:gridSpan w:val="2"/>
            <w:shd w:val="clear" w:color="auto" w:fill="auto"/>
            <w:vAlign w:val="center"/>
          </w:tcPr>
          <w:p w14:paraId="52E7541A" w14:textId="77777777" w:rsidR="00123A2A" w:rsidRPr="00455772" w:rsidRDefault="00123A2A">
            <w:pPr>
              <w:spacing w:after="0" w:line="240" w:lineRule="auto"/>
              <w:rPr>
                <w:rStyle w:val="Emphasis"/>
                <w:sz w:val="16"/>
                <w:szCs w:val="16"/>
              </w:rPr>
            </w:pPr>
          </w:p>
        </w:tc>
      </w:tr>
    </w:tbl>
    <w:p w14:paraId="635DABD4" w14:textId="4AD52993" w:rsidR="00123A2A" w:rsidRDefault="00123A2A" w:rsidP="00123A2A">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F82809" w14:paraId="4153B8A3" w14:textId="77777777">
        <w:tc>
          <w:tcPr>
            <w:tcW w:w="1696" w:type="dxa"/>
          </w:tcPr>
          <w:p w14:paraId="1177EA62" w14:textId="5E0BDB97" w:rsidR="00F82809" w:rsidRPr="00D30A8A" w:rsidRDefault="00F82809" w:rsidP="00F82809">
            <w:pPr>
              <w:spacing w:after="160" w:line="259" w:lineRule="auto"/>
              <w:rPr>
                <w:rStyle w:val="Emphasis"/>
                <w:b w:val="0"/>
                <w:bCs/>
                <w:sz w:val="20"/>
                <w:szCs w:val="20"/>
              </w:rPr>
            </w:pPr>
          </w:p>
        </w:tc>
        <w:tc>
          <w:tcPr>
            <w:tcW w:w="851" w:type="dxa"/>
          </w:tcPr>
          <w:p w14:paraId="406761C8" w14:textId="77777777" w:rsidR="00F82809" w:rsidRPr="00D30A8A" w:rsidRDefault="00F82809" w:rsidP="00F82809">
            <w:pPr>
              <w:spacing w:after="160" w:line="259" w:lineRule="auto"/>
              <w:rPr>
                <w:rStyle w:val="Emphasis"/>
                <w:b w:val="0"/>
                <w:bCs/>
                <w:sz w:val="20"/>
                <w:szCs w:val="20"/>
              </w:rPr>
            </w:pPr>
          </w:p>
        </w:tc>
        <w:tc>
          <w:tcPr>
            <w:tcW w:w="2410" w:type="dxa"/>
          </w:tcPr>
          <w:p w14:paraId="591F07A0" w14:textId="60818920" w:rsidR="00F82809" w:rsidRPr="0002197A" w:rsidRDefault="00F82809" w:rsidP="00F82809">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 xml:space="preserve">Mapped against </w:t>
            </w:r>
            <w:r w:rsidRPr="0002197A">
              <w:rPr>
                <w:rStyle w:val="Emphasis"/>
                <w:bCs/>
                <w:color w:val="808080" w:themeColor="background1" w:themeShade="80"/>
                <w:sz w:val="16"/>
                <w:szCs w:val="16"/>
              </w:rPr>
              <w:t>Project Nos.</w:t>
            </w:r>
          </w:p>
        </w:tc>
        <w:tc>
          <w:tcPr>
            <w:tcW w:w="1417" w:type="dxa"/>
          </w:tcPr>
          <w:p w14:paraId="16747A64" w14:textId="77777777" w:rsidR="00F82809" w:rsidRDefault="00F82809" w:rsidP="00F82809">
            <w:pPr>
              <w:spacing w:after="160" w:line="259" w:lineRule="auto"/>
              <w:rPr>
                <w:rStyle w:val="Emphasis"/>
                <w:bCs/>
                <w:sz w:val="16"/>
                <w:szCs w:val="16"/>
              </w:rPr>
            </w:pPr>
          </w:p>
        </w:tc>
        <w:tc>
          <w:tcPr>
            <w:tcW w:w="1276" w:type="dxa"/>
          </w:tcPr>
          <w:p w14:paraId="0D880C13" w14:textId="74D75953" w:rsidR="00F82809" w:rsidRDefault="00F82809" w:rsidP="00F82809">
            <w:pPr>
              <w:spacing w:after="160" w:line="259" w:lineRule="auto"/>
              <w:rPr>
                <w:rStyle w:val="Emphasis"/>
                <w:bCs/>
                <w:sz w:val="16"/>
                <w:szCs w:val="16"/>
              </w:rPr>
            </w:pPr>
            <w:r>
              <w:rPr>
                <w:rStyle w:val="Emphasis"/>
                <w:bCs/>
                <w:color w:val="808080" w:themeColor="background1" w:themeShade="80"/>
                <w:sz w:val="16"/>
                <w:szCs w:val="16"/>
              </w:rPr>
              <w:t>Portfolio page</w:t>
            </w:r>
            <w:r w:rsidR="0002197A">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3743DBCA" w14:textId="77777777" w:rsidR="00F82809" w:rsidRDefault="00F82809" w:rsidP="00F82809">
            <w:pPr>
              <w:spacing w:after="160" w:line="259" w:lineRule="auto"/>
              <w:rPr>
                <w:rStyle w:val="Emphasis"/>
                <w:bCs/>
                <w:sz w:val="16"/>
                <w:szCs w:val="16"/>
              </w:rPr>
            </w:pPr>
          </w:p>
        </w:tc>
      </w:tr>
      <w:tr w:rsidR="00123A2A" w14:paraId="0B4BC22B" w14:textId="77777777">
        <w:trPr>
          <w:trHeight w:val="5670"/>
        </w:trPr>
        <w:tc>
          <w:tcPr>
            <w:tcW w:w="1696" w:type="dxa"/>
          </w:tcPr>
          <w:p w14:paraId="458A4BB4" w14:textId="77777777" w:rsidR="00123A2A" w:rsidRPr="000047EE" w:rsidRDefault="00123A2A">
            <w:pPr>
              <w:rPr>
                <w:rStyle w:val="Emphasis"/>
                <w:iCs w:val="0"/>
                <w:sz w:val="20"/>
              </w:rPr>
            </w:pPr>
            <w:r w:rsidRPr="000047EE">
              <w:rPr>
                <w:b/>
              </w:rPr>
              <w:t xml:space="preserve">Response: </w:t>
            </w:r>
          </w:p>
        </w:tc>
        <w:tc>
          <w:tcPr>
            <w:tcW w:w="8498" w:type="dxa"/>
            <w:gridSpan w:val="5"/>
          </w:tcPr>
          <w:p w14:paraId="0DCCC69D" w14:textId="77777777" w:rsidR="00D05AAA" w:rsidRDefault="00123A2A" w:rsidP="00D05AAA">
            <w:pPr>
              <w:spacing w:after="120" w:line="276" w:lineRule="auto"/>
              <w:rPr>
                <w:rStyle w:val="Emphasis"/>
                <w:b w:val="0"/>
                <w:bCs/>
                <w:sz w:val="20"/>
                <w:szCs w:val="20"/>
              </w:rPr>
            </w:pPr>
            <w:r>
              <w:rPr>
                <w:rStyle w:val="Emphasis"/>
                <w:b w:val="0"/>
                <w:bCs/>
                <w:sz w:val="20"/>
                <w:szCs w:val="20"/>
              </w:rPr>
              <w:t xml:space="preserve"> </w:t>
            </w:r>
            <w:r w:rsidR="00D05AAA" w:rsidRPr="00316896">
              <w:rPr>
                <w:rStyle w:val="Emphasis"/>
                <w:color w:val="FF0000"/>
                <w:sz w:val="20"/>
                <w:szCs w:val="20"/>
              </w:rPr>
              <w:t>Each response below must be specifically referenced (mapped) to the Portfolio projects.</w:t>
            </w:r>
          </w:p>
          <w:p w14:paraId="19F4A540" w14:textId="03EC1D77" w:rsidR="00123A2A" w:rsidRDefault="00123A2A">
            <w:pPr>
              <w:spacing w:after="120" w:line="276" w:lineRule="auto"/>
              <w:rPr>
                <w:rStyle w:val="Emphasis"/>
                <w:b w:val="0"/>
                <w:bCs/>
                <w:sz w:val="20"/>
                <w:szCs w:val="20"/>
              </w:rPr>
            </w:pPr>
          </w:p>
          <w:p w14:paraId="17FCBE13" w14:textId="4B9636C4" w:rsidR="00AA4C92" w:rsidRPr="000202D2" w:rsidRDefault="00AA4C92" w:rsidP="00AA4C92">
            <w:pPr>
              <w:spacing w:after="120" w:line="276" w:lineRule="auto"/>
              <w:rPr>
                <w:rStyle w:val="Emphasis"/>
                <w:b w:val="0"/>
                <w:bCs/>
                <w:sz w:val="20"/>
                <w:szCs w:val="20"/>
              </w:rPr>
            </w:pPr>
            <w:r w:rsidRPr="000202D2">
              <w:rPr>
                <w:rStyle w:val="Emphasis"/>
                <w:b w:val="0"/>
                <w:bCs/>
                <w:color w:val="FF0000"/>
                <w:sz w:val="20"/>
                <w:szCs w:val="20"/>
              </w:rPr>
              <w:t>9</w:t>
            </w:r>
            <w:r w:rsidRPr="000202D2">
              <w:rPr>
                <w:rStyle w:val="Emphasis"/>
                <w:b w:val="0"/>
                <w:bCs/>
                <w:sz w:val="20"/>
                <w:szCs w:val="20"/>
              </w:rPr>
              <w:t>:</w:t>
            </w:r>
          </w:p>
          <w:p w14:paraId="56148EEE" w14:textId="77777777" w:rsidR="00AA4C92" w:rsidRPr="000202D2" w:rsidRDefault="00AA4C92" w:rsidP="00AA4C92">
            <w:pPr>
              <w:spacing w:after="120" w:line="276" w:lineRule="auto"/>
              <w:rPr>
                <w:rStyle w:val="Emphasis"/>
                <w:b w:val="0"/>
                <w:bCs/>
                <w:sz w:val="20"/>
                <w:szCs w:val="20"/>
              </w:rPr>
            </w:pPr>
          </w:p>
          <w:p w14:paraId="6DBC2ADB" w14:textId="77777777" w:rsidR="00AA4C92" w:rsidRPr="000202D2" w:rsidRDefault="00AA4C92" w:rsidP="00AA4C92">
            <w:pPr>
              <w:spacing w:after="120" w:line="276" w:lineRule="auto"/>
              <w:rPr>
                <w:rStyle w:val="Emphasis"/>
                <w:b w:val="0"/>
                <w:bCs/>
                <w:sz w:val="20"/>
                <w:szCs w:val="20"/>
              </w:rPr>
            </w:pPr>
          </w:p>
          <w:p w14:paraId="66C51110" w14:textId="660A4245" w:rsidR="00AA4C92" w:rsidRPr="000202D2" w:rsidRDefault="00AA4C92" w:rsidP="00AA4C92">
            <w:pPr>
              <w:spacing w:after="120" w:line="276" w:lineRule="auto"/>
              <w:rPr>
                <w:rStyle w:val="Emphasis"/>
                <w:b w:val="0"/>
                <w:bCs/>
                <w:sz w:val="20"/>
                <w:szCs w:val="20"/>
              </w:rPr>
            </w:pPr>
            <w:r w:rsidRPr="000202D2">
              <w:rPr>
                <w:rStyle w:val="Emphasis"/>
                <w:b w:val="0"/>
                <w:bCs/>
                <w:color w:val="FF0000"/>
                <w:sz w:val="20"/>
                <w:szCs w:val="20"/>
              </w:rPr>
              <w:t>48</w:t>
            </w:r>
            <w:r w:rsidRPr="000202D2">
              <w:rPr>
                <w:rStyle w:val="Emphasis"/>
                <w:b w:val="0"/>
                <w:bCs/>
                <w:sz w:val="20"/>
                <w:szCs w:val="20"/>
              </w:rPr>
              <w:t>:</w:t>
            </w:r>
          </w:p>
          <w:p w14:paraId="312C763E" w14:textId="77777777" w:rsidR="00AA4C92" w:rsidRPr="000202D2" w:rsidRDefault="00AA4C92" w:rsidP="00AA4C92">
            <w:pPr>
              <w:spacing w:after="120" w:line="276" w:lineRule="auto"/>
              <w:rPr>
                <w:rStyle w:val="Emphasis"/>
                <w:b w:val="0"/>
                <w:bCs/>
                <w:sz w:val="20"/>
                <w:szCs w:val="20"/>
              </w:rPr>
            </w:pPr>
          </w:p>
          <w:p w14:paraId="11C103CA" w14:textId="77777777" w:rsidR="00AA4C92" w:rsidRPr="000202D2" w:rsidRDefault="00AA4C92" w:rsidP="00AA4C92">
            <w:pPr>
              <w:spacing w:after="120" w:line="276" w:lineRule="auto"/>
              <w:rPr>
                <w:rStyle w:val="Emphasis"/>
                <w:b w:val="0"/>
                <w:bCs/>
                <w:sz w:val="20"/>
                <w:szCs w:val="20"/>
              </w:rPr>
            </w:pPr>
          </w:p>
          <w:p w14:paraId="76EAA3A2" w14:textId="007C279F" w:rsidR="00AA4C92" w:rsidRPr="000202D2" w:rsidRDefault="00AA4C92" w:rsidP="00AA4C92">
            <w:pPr>
              <w:spacing w:after="120" w:line="276" w:lineRule="auto"/>
              <w:rPr>
                <w:rStyle w:val="Emphasis"/>
                <w:b w:val="0"/>
                <w:bCs/>
                <w:sz w:val="20"/>
                <w:szCs w:val="20"/>
              </w:rPr>
            </w:pPr>
            <w:r w:rsidRPr="000202D2">
              <w:rPr>
                <w:rStyle w:val="Emphasis"/>
                <w:b w:val="0"/>
                <w:bCs/>
                <w:color w:val="FF0000"/>
                <w:sz w:val="20"/>
                <w:szCs w:val="20"/>
              </w:rPr>
              <w:t>51</w:t>
            </w:r>
            <w:r w:rsidRPr="000202D2">
              <w:rPr>
                <w:rStyle w:val="Emphasis"/>
                <w:b w:val="0"/>
                <w:bCs/>
                <w:sz w:val="20"/>
                <w:szCs w:val="20"/>
              </w:rPr>
              <w:t>:</w:t>
            </w:r>
          </w:p>
          <w:p w14:paraId="07E111DF" w14:textId="77777777" w:rsidR="00AA4C92" w:rsidRPr="00AA4C92" w:rsidRDefault="00AA4C92" w:rsidP="00AA4C92">
            <w:pPr>
              <w:spacing w:after="120" w:line="276" w:lineRule="auto"/>
              <w:rPr>
                <w:rStyle w:val="Emphasis"/>
                <w:b w:val="0"/>
                <w:bCs/>
                <w:sz w:val="20"/>
                <w:szCs w:val="20"/>
                <w:highlight w:val="yellow"/>
              </w:rPr>
            </w:pPr>
          </w:p>
          <w:p w14:paraId="65871C0B" w14:textId="5CED62D0" w:rsidR="00AA4C92" w:rsidRPr="000047EE" w:rsidRDefault="00AA4C92">
            <w:pPr>
              <w:spacing w:after="120" w:line="276" w:lineRule="auto"/>
              <w:rPr>
                <w:rStyle w:val="Emphasis"/>
                <w:b w:val="0"/>
                <w:bCs/>
                <w:sz w:val="20"/>
                <w:szCs w:val="20"/>
              </w:rPr>
            </w:pPr>
          </w:p>
        </w:tc>
      </w:tr>
    </w:tbl>
    <w:p w14:paraId="74649BDF" w14:textId="77777777" w:rsidR="00123A2A" w:rsidRPr="004D5604" w:rsidRDefault="00123A2A" w:rsidP="00123A2A">
      <w:pPr>
        <w:spacing w:after="0" w:line="240" w:lineRule="auto"/>
        <w:rPr>
          <w:rStyle w:val="Emphasis"/>
          <w:b w:val="0"/>
          <w:bCs/>
          <w:sz w:val="12"/>
          <w:szCs w:val="12"/>
        </w:rPr>
      </w:pPr>
    </w:p>
    <w:p w14:paraId="52BCB950" w14:textId="77777777" w:rsidR="00123A2A" w:rsidRPr="000047EE" w:rsidRDefault="00123A2A" w:rsidP="00123A2A">
      <w:pPr>
        <w:rPr>
          <w:b/>
        </w:rPr>
      </w:pPr>
    </w:p>
    <w:p w14:paraId="520F1EFF" w14:textId="2BA87273" w:rsidR="003D3509" w:rsidRPr="000202D2" w:rsidRDefault="003D3509" w:rsidP="003D3509">
      <w:pPr>
        <w:spacing w:after="0" w:line="240" w:lineRule="auto"/>
        <w:rPr>
          <w:rStyle w:val="Emphasis"/>
          <w:b w:val="0"/>
          <w:bCs/>
          <w:color w:val="00B0F0"/>
          <w:sz w:val="16"/>
          <w:szCs w:val="16"/>
        </w:rPr>
      </w:pPr>
      <w:r w:rsidRPr="000202D2">
        <w:rPr>
          <w:rStyle w:val="Emphasis"/>
          <w:b w:val="0"/>
          <w:bCs/>
          <w:color w:val="00B0F0"/>
          <w:sz w:val="16"/>
          <w:szCs w:val="16"/>
        </w:rPr>
        <w:lastRenderedPageBreak/>
        <w:t xml:space="preserve">COMPETENCY LEVEL: </w:t>
      </w:r>
      <w:r w:rsidRPr="000202D2">
        <w:rPr>
          <w:rStyle w:val="Emphasis"/>
          <w:color w:val="00B0F0"/>
          <w:sz w:val="16"/>
          <w:szCs w:val="16"/>
        </w:rPr>
        <w:t>UNDERSTANDING</w:t>
      </w:r>
      <w:r w:rsidRPr="000202D2">
        <w:rPr>
          <w:rStyle w:val="Emphasis"/>
          <w:b w:val="0"/>
          <w:bCs/>
          <w:color w:val="00B0F0"/>
          <w:sz w:val="16"/>
          <w:szCs w:val="16"/>
        </w:rPr>
        <w:t xml:space="preserve">: </w:t>
      </w:r>
    </w:p>
    <w:p w14:paraId="1BFF3DDF" w14:textId="77777777" w:rsidR="000202D2" w:rsidRPr="004959BC" w:rsidRDefault="000202D2" w:rsidP="000202D2">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Pr>
          <w:rStyle w:val="Emphasis"/>
          <w:b w:val="0"/>
          <w:bCs/>
          <w:i/>
          <w:iCs w:val="0"/>
          <w:color w:val="808080" w:themeColor="background1" w:themeShade="80"/>
          <w:sz w:val="16"/>
          <w:szCs w:val="16"/>
        </w:rPr>
        <w:t xml:space="preserve">, </w:t>
      </w:r>
      <w:r w:rsidRPr="004959BC">
        <w:rPr>
          <w:rStyle w:val="Emphasis"/>
          <w:b w:val="0"/>
          <w:bCs/>
          <w:i/>
          <w:iCs w:val="0"/>
          <w:color w:val="808080" w:themeColor="background1" w:themeShade="80"/>
          <w:sz w:val="16"/>
          <w:szCs w:val="16"/>
        </w:rPr>
        <w:t>be able to draw on, to evaluate, to explain, to explore, to identify, to investigate, to nominate, to select.</w:t>
      </w:r>
    </w:p>
    <w:p w14:paraId="690385FC" w14:textId="71C7E092" w:rsidR="008E101E" w:rsidRPr="004959BC" w:rsidRDefault="008E101E" w:rsidP="008E101E">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 </w:t>
      </w:r>
    </w:p>
    <w:p w14:paraId="67F2F295" w14:textId="77777777" w:rsidR="008E101E" w:rsidRDefault="008E101E" w:rsidP="008E101E">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8E101E" w:rsidRPr="00A04064" w14:paraId="07C44EEF" w14:textId="77777777" w:rsidTr="008E101E">
        <w:trPr>
          <w:trHeight w:val="227"/>
        </w:trPr>
        <w:tc>
          <w:tcPr>
            <w:tcW w:w="10194" w:type="dxa"/>
            <w:gridSpan w:val="2"/>
            <w:vAlign w:val="center"/>
          </w:tcPr>
          <w:p w14:paraId="72BAEA88" w14:textId="730B34BF" w:rsidR="008E101E" w:rsidRPr="00A04064" w:rsidRDefault="008E101E">
            <w:pPr>
              <w:spacing w:afterLines="40" w:after="96" w:line="240" w:lineRule="auto"/>
              <w:rPr>
                <w:rStyle w:val="Emphasis"/>
                <w:b w:val="0"/>
                <w:bCs/>
                <w:sz w:val="16"/>
                <w:szCs w:val="16"/>
              </w:rPr>
            </w:pPr>
            <w:r>
              <w:rPr>
                <w:rStyle w:val="Emphasis"/>
                <w:b w:val="0"/>
                <w:bCs/>
                <w:color w:val="808080" w:themeColor="background1" w:themeShade="80"/>
                <w:sz w:val="16"/>
                <w:szCs w:val="16"/>
              </w:rPr>
              <w:t xml:space="preserve"> </w:t>
            </w:r>
            <w:r w:rsidR="004959BC" w:rsidRPr="004959BC">
              <w:rPr>
                <w:rStyle w:val="Emphasis"/>
              </w:rPr>
              <w:t>11.</w:t>
            </w:r>
            <w:r w:rsidR="004959BC" w:rsidRPr="004959BC">
              <w:rPr>
                <w:rStyle w:val="Emphasis"/>
                <w:b w:val="0"/>
                <w:bCs/>
                <w:sz w:val="16"/>
                <w:szCs w:val="16"/>
              </w:rPr>
              <w:t xml:space="preserve"> </w:t>
            </w:r>
            <w:r>
              <w:rPr>
                <w:b/>
                <w:sz w:val="22"/>
              </w:rPr>
              <w:t>Demonstrate a</w:t>
            </w:r>
            <w:r w:rsidR="00ED2C79">
              <w:rPr>
                <w:b/>
                <w:sz w:val="22"/>
              </w:rPr>
              <w:t>n</w:t>
            </w:r>
            <w:r>
              <w:rPr>
                <w:b/>
                <w:sz w:val="22"/>
              </w:rPr>
              <w:t xml:space="preserve"> understanding of quality control and contract administration  </w:t>
            </w:r>
          </w:p>
        </w:tc>
      </w:tr>
      <w:tr w:rsidR="008E101E" w:rsidRPr="00A04064" w14:paraId="3468FF93" w14:textId="77777777" w:rsidTr="008E101E">
        <w:trPr>
          <w:trHeight w:val="227"/>
        </w:trPr>
        <w:tc>
          <w:tcPr>
            <w:tcW w:w="445" w:type="dxa"/>
            <w:shd w:val="clear" w:color="auto" w:fill="D9D9D9" w:themeFill="background1" w:themeFillShade="D9"/>
            <w:vAlign w:val="center"/>
          </w:tcPr>
          <w:p w14:paraId="1114CD1E" w14:textId="77777777" w:rsidR="008E101E" w:rsidRPr="00A04064" w:rsidRDefault="008E101E">
            <w:pPr>
              <w:spacing w:after="0" w:line="240" w:lineRule="auto"/>
              <w:jc w:val="center"/>
              <w:rPr>
                <w:rStyle w:val="Emphasis"/>
                <w:color w:val="B40003"/>
                <w:sz w:val="16"/>
                <w:szCs w:val="16"/>
              </w:rPr>
            </w:pPr>
          </w:p>
        </w:tc>
        <w:tc>
          <w:tcPr>
            <w:tcW w:w="9749" w:type="dxa"/>
            <w:vAlign w:val="center"/>
          </w:tcPr>
          <w:p w14:paraId="660DA467" w14:textId="77777777" w:rsidR="008E101E" w:rsidRPr="00A04064" w:rsidRDefault="008E101E">
            <w:pPr>
              <w:spacing w:afterLines="40" w:after="96" w:line="240" w:lineRule="auto"/>
              <w:rPr>
                <w:rStyle w:val="Emphasis"/>
                <w:b w:val="0"/>
                <w:bCs/>
                <w:sz w:val="16"/>
                <w:szCs w:val="16"/>
              </w:rPr>
            </w:pPr>
            <w:r>
              <w:rPr>
                <w:b/>
                <w:color w:val="808080" w:themeColor="background1" w:themeShade="80"/>
                <w:sz w:val="18"/>
                <w:szCs w:val="18"/>
              </w:rPr>
              <w:t xml:space="preserve">DESIGN DELIVERY AND CONSTRUCTION PHASE SERVICES </w:t>
            </w:r>
          </w:p>
        </w:tc>
      </w:tr>
      <w:tr w:rsidR="008E101E" w:rsidRPr="00A04064" w14:paraId="25029AC2" w14:textId="77777777" w:rsidTr="008E101E">
        <w:trPr>
          <w:trHeight w:val="227"/>
        </w:trPr>
        <w:tc>
          <w:tcPr>
            <w:tcW w:w="445" w:type="dxa"/>
            <w:vAlign w:val="center"/>
          </w:tcPr>
          <w:p w14:paraId="3B21836B" w14:textId="77777777" w:rsidR="008E101E" w:rsidRDefault="008E101E">
            <w:pPr>
              <w:spacing w:after="0" w:line="240" w:lineRule="auto"/>
              <w:jc w:val="center"/>
              <w:rPr>
                <w:rStyle w:val="Emphasis"/>
                <w:color w:val="B40003"/>
                <w:sz w:val="16"/>
                <w:szCs w:val="16"/>
              </w:rPr>
            </w:pPr>
            <w:r>
              <w:rPr>
                <w:rStyle w:val="Emphasis"/>
                <w:color w:val="B40003"/>
                <w:sz w:val="16"/>
                <w:szCs w:val="16"/>
              </w:rPr>
              <w:t>54</w:t>
            </w:r>
          </w:p>
        </w:tc>
        <w:tc>
          <w:tcPr>
            <w:tcW w:w="9749" w:type="dxa"/>
            <w:vAlign w:val="center"/>
          </w:tcPr>
          <w:p w14:paraId="0FBB719F" w14:textId="77777777" w:rsidR="008E101E" w:rsidRPr="00A04064" w:rsidRDefault="008E101E">
            <w:pPr>
              <w:spacing w:afterLines="40" w:after="96" w:line="240" w:lineRule="auto"/>
              <w:rPr>
                <w:rStyle w:val="Emphasis"/>
                <w:b w:val="0"/>
                <w:bCs/>
                <w:sz w:val="16"/>
                <w:szCs w:val="16"/>
              </w:rPr>
            </w:pPr>
            <w:r w:rsidRPr="00294756">
              <w:rPr>
                <w:rStyle w:val="Emphasis"/>
                <w:b w:val="0"/>
                <w:bCs/>
                <w:sz w:val="16"/>
                <w:szCs w:val="16"/>
              </w:rPr>
              <w:t>Understand the purpose of periodic site visits of construction works for quality assurance.</w:t>
            </w:r>
          </w:p>
        </w:tc>
      </w:tr>
      <w:tr w:rsidR="008E101E" w:rsidRPr="00A04064" w14:paraId="3C400A6F" w14:textId="77777777" w:rsidTr="008E101E">
        <w:trPr>
          <w:trHeight w:val="227"/>
        </w:trPr>
        <w:tc>
          <w:tcPr>
            <w:tcW w:w="445" w:type="dxa"/>
            <w:vAlign w:val="center"/>
          </w:tcPr>
          <w:p w14:paraId="6FF7CE94" w14:textId="77777777" w:rsidR="008E101E" w:rsidRDefault="008E101E">
            <w:pPr>
              <w:spacing w:after="0" w:line="240" w:lineRule="auto"/>
              <w:jc w:val="center"/>
              <w:rPr>
                <w:rStyle w:val="Emphasis"/>
                <w:color w:val="B40003"/>
                <w:sz w:val="16"/>
                <w:szCs w:val="16"/>
              </w:rPr>
            </w:pPr>
            <w:r>
              <w:rPr>
                <w:rStyle w:val="Emphasis"/>
                <w:color w:val="B40003"/>
                <w:sz w:val="16"/>
                <w:szCs w:val="16"/>
              </w:rPr>
              <w:t>55</w:t>
            </w:r>
          </w:p>
        </w:tc>
        <w:tc>
          <w:tcPr>
            <w:tcW w:w="9749" w:type="dxa"/>
            <w:vAlign w:val="center"/>
          </w:tcPr>
          <w:p w14:paraId="10BCF642" w14:textId="77777777" w:rsidR="008E101E" w:rsidRPr="00A04064" w:rsidRDefault="008E101E">
            <w:pPr>
              <w:spacing w:afterLines="40" w:after="96" w:line="240" w:lineRule="auto"/>
              <w:rPr>
                <w:rStyle w:val="Emphasis"/>
                <w:b w:val="0"/>
                <w:bCs/>
                <w:sz w:val="16"/>
                <w:szCs w:val="16"/>
              </w:rPr>
            </w:pPr>
            <w:r w:rsidRPr="00294756">
              <w:rPr>
                <w:rStyle w:val="Emphasis"/>
                <w:b w:val="0"/>
                <w:bCs/>
                <w:sz w:val="16"/>
                <w:szCs w:val="16"/>
              </w:rPr>
              <w:t xml:space="preserve">Understand methodologies for record </w:t>
            </w:r>
            <w:proofErr w:type="gramStart"/>
            <w:r w:rsidRPr="00294756">
              <w:rPr>
                <w:rStyle w:val="Emphasis"/>
                <w:b w:val="0"/>
                <w:bCs/>
                <w:sz w:val="16"/>
                <w:szCs w:val="16"/>
              </w:rPr>
              <w:t>keeping,</w:t>
            </w:r>
            <w:proofErr w:type="gramEnd"/>
            <w:r w:rsidRPr="00294756">
              <w:rPr>
                <w:rStyle w:val="Emphasis"/>
                <w:b w:val="0"/>
                <w:bCs/>
                <w:sz w:val="16"/>
                <w:szCs w:val="16"/>
              </w:rPr>
              <w:t xml:space="preserve"> document control and revision status during the construction phase.</w:t>
            </w:r>
          </w:p>
        </w:tc>
      </w:tr>
      <w:tr w:rsidR="008E101E" w:rsidRPr="00A04064" w14:paraId="55435FB7" w14:textId="77777777" w:rsidTr="008E101E">
        <w:trPr>
          <w:trHeight w:val="227"/>
        </w:trPr>
        <w:tc>
          <w:tcPr>
            <w:tcW w:w="445" w:type="dxa"/>
            <w:vAlign w:val="center"/>
          </w:tcPr>
          <w:p w14:paraId="7FDD1099" w14:textId="77777777" w:rsidR="008E101E" w:rsidRDefault="008E101E">
            <w:pPr>
              <w:spacing w:after="0" w:line="240" w:lineRule="auto"/>
              <w:jc w:val="center"/>
              <w:rPr>
                <w:rStyle w:val="Emphasis"/>
                <w:color w:val="B40003"/>
                <w:sz w:val="16"/>
                <w:szCs w:val="16"/>
              </w:rPr>
            </w:pPr>
            <w:r>
              <w:rPr>
                <w:rStyle w:val="Emphasis"/>
                <w:color w:val="B40003"/>
                <w:sz w:val="16"/>
                <w:szCs w:val="16"/>
              </w:rPr>
              <w:t>56</w:t>
            </w:r>
          </w:p>
        </w:tc>
        <w:tc>
          <w:tcPr>
            <w:tcW w:w="9749" w:type="dxa"/>
            <w:vAlign w:val="center"/>
          </w:tcPr>
          <w:p w14:paraId="5ED2BA56" w14:textId="77777777" w:rsidR="008E101E" w:rsidRPr="00A04064" w:rsidRDefault="008E101E">
            <w:pPr>
              <w:spacing w:afterLines="40" w:after="96" w:line="240" w:lineRule="auto"/>
              <w:rPr>
                <w:rStyle w:val="Emphasis"/>
                <w:b w:val="0"/>
                <w:bCs/>
                <w:sz w:val="16"/>
                <w:szCs w:val="16"/>
              </w:rPr>
            </w:pPr>
            <w:r w:rsidRPr="00294756">
              <w:rPr>
                <w:rStyle w:val="Emphasis"/>
                <w:b w:val="0"/>
                <w:bCs/>
                <w:sz w:val="16"/>
                <w:szCs w:val="16"/>
              </w:rPr>
              <w:t xml:space="preserve">Understand the purpose of identification of defects, </w:t>
            </w:r>
            <w:proofErr w:type="gramStart"/>
            <w:r w:rsidRPr="00294756">
              <w:rPr>
                <w:rStyle w:val="Emphasis"/>
                <w:b w:val="0"/>
                <w:bCs/>
                <w:sz w:val="16"/>
                <w:szCs w:val="16"/>
              </w:rPr>
              <w:t>rectifications</w:t>
            </w:r>
            <w:proofErr w:type="gramEnd"/>
            <w:r w:rsidRPr="00294756">
              <w:rPr>
                <w:rStyle w:val="Emphasis"/>
                <w:b w:val="0"/>
                <w:bCs/>
                <w:sz w:val="16"/>
                <w:szCs w:val="16"/>
              </w:rPr>
              <w:t xml:space="preserve"> and approval substitutions.</w:t>
            </w:r>
          </w:p>
        </w:tc>
      </w:tr>
      <w:tr w:rsidR="008E101E" w:rsidRPr="00A04064" w14:paraId="1CC2BC07" w14:textId="77777777" w:rsidTr="008E101E">
        <w:trPr>
          <w:trHeight w:val="227"/>
        </w:trPr>
        <w:tc>
          <w:tcPr>
            <w:tcW w:w="445" w:type="dxa"/>
            <w:vAlign w:val="center"/>
          </w:tcPr>
          <w:p w14:paraId="14BBCD98" w14:textId="77777777" w:rsidR="008E101E" w:rsidRDefault="008E101E">
            <w:pPr>
              <w:spacing w:after="0" w:line="240" w:lineRule="auto"/>
              <w:jc w:val="center"/>
              <w:rPr>
                <w:rStyle w:val="Emphasis"/>
                <w:color w:val="B40003"/>
                <w:sz w:val="16"/>
                <w:szCs w:val="16"/>
              </w:rPr>
            </w:pPr>
            <w:r>
              <w:rPr>
                <w:rStyle w:val="Emphasis"/>
                <w:color w:val="B40003"/>
                <w:sz w:val="16"/>
                <w:szCs w:val="16"/>
              </w:rPr>
              <w:t>57</w:t>
            </w:r>
          </w:p>
        </w:tc>
        <w:tc>
          <w:tcPr>
            <w:tcW w:w="9749" w:type="dxa"/>
            <w:vAlign w:val="center"/>
          </w:tcPr>
          <w:p w14:paraId="03CAF918" w14:textId="77777777" w:rsidR="008E101E" w:rsidRPr="00A04064" w:rsidRDefault="008E101E">
            <w:pPr>
              <w:spacing w:afterLines="40" w:after="96" w:line="240" w:lineRule="auto"/>
              <w:rPr>
                <w:rStyle w:val="Emphasis"/>
                <w:b w:val="0"/>
                <w:bCs/>
                <w:sz w:val="16"/>
                <w:szCs w:val="16"/>
              </w:rPr>
            </w:pPr>
            <w:r w:rsidRPr="00294756">
              <w:rPr>
                <w:rStyle w:val="Emphasis"/>
                <w:b w:val="0"/>
                <w:bCs/>
                <w:sz w:val="16"/>
                <w:szCs w:val="16"/>
              </w:rPr>
              <w:t>Understand the principles of contract administration, including certification, variations, instructions, requests for information and practical completion.</w:t>
            </w:r>
          </w:p>
        </w:tc>
      </w:tr>
      <w:tr w:rsidR="008E101E" w:rsidRPr="00A04064" w14:paraId="3D8E7396" w14:textId="77777777" w:rsidTr="008E101E">
        <w:trPr>
          <w:trHeight w:val="227"/>
        </w:trPr>
        <w:tc>
          <w:tcPr>
            <w:tcW w:w="445" w:type="dxa"/>
            <w:vAlign w:val="center"/>
          </w:tcPr>
          <w:p w14:paraId="75B415C2" w14:textId="77777777" w:rsidR="008E101E" w:rsidRDefault="008E101E">
            <w:pPr>
              <w:spacing w:after="0" w:line="240" w:lineRule="auto"/>
              <w:jc w:val="center"/>
              <w:rPr>
                <w:rStyle w:val="Emphasis"/>
                <w:color w:val="B40003"/>
                <w:sz w:val="16"/>
                <w:szCs w:val="16"/>
              </w:rPr>
            </w:pPr>
            <w:r>
              <w:rPr>
                <w:rStyle w:val="Emphasis"/>
                <w:color w:val="B40003"/>
                <w:sz w:val="16"/>
                <w:szCs w:val="16"/>
              </w:rPr>
              <w:t>58</w:t>
            </w:r>
          </w:p>
        </w:tc>
        <w:tc>
          <w:tcPr>
            <w:tcW w:w="9749" w:type="dxa"/>
            <w:vAlign w:val="center"/>
          </w:tcPr>
          <w:p w14:paraId="18B39CAE" w14:textId="77777777" w:rsidR="008E101E" w:rsidRPr="00A04064" w:rsidRDefault="008E101E">
            <w:pPr>
              <w:spacing w:afterLines="40" w:after="96" w:line="240" w:lineRule="auto"/>
              <w:rPr>
                <w:rStyle w:val="Emphasis"/>
                <w:b w:val="0"/>
                <w:bCs/>
                <w:sz w:val="16"/>
                <w:szCs w:val="16"/>
              </w:rPr>
            </w:pPr>
            <w:r w:rsidRPr="00294756">
              <w:rPr>
                <w:rStyle w:val="Emphasis"/>
                <w:b w:val="0"/>
                <w:bCs/>
                <w:sz w:val="16"/>
                <w:szCs w:val="16"/>
              </w:rPr>
              <w:t>Understand the contract components – including all documents – and the process of executing a contract, as defined within the construction contract and in accordance with relevant building and planning codes.</w:t>
            </w:r>
          </w:p>
        </w:tc>
      </w:tr>
      <w:tr w:rsidR="008E101E" w14:paraId="01F57FC1" w14:textId="77777777" w:rsidTr="008E101E">
        <w:trPr>
          <w:trHeight w:hRule="exact" w:val="113"/>
        </w:trPr>
        <w:tc>
          <w:tcPr>
            <w:tcW w:w="10194" w:type="dxa"/>
            <w:gridSpan w:val="2"/>
            <w:shd w:val="clear" w:color="auto" w:fill="auto"/>
            <w:vAlign w:val="center"/>
          </w:tcPr>
          <w:p w14:paraId="1CF51A0F" w14:textId="77777777" w:rsidR="008E101E" w:rsidRPr="00455772" w:rsidRDefault="008E101E">
            <w:pPr>
              <w:spacing w:after="0" w:line="240" w:lineRule="auto"/>
              <w:rPr>
                <w:rStyle w:val="Emphasis"/>
                <w:sz w:val="16"/>
                <w:szCs w:val="16"/>
              </w:rPr>
            </w:pPr>
          </w:p>
        </w:tc>
      </w:tr>
    </w:tbl>
    <w:p w14:paraId="203657C4" w14:textId="4C15536C" w:rsidR="008E101E" w:rsidRDefault="008E101E" w:rsidP="008E101E">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F82809" w14:paraId="7716D435" w14:textId="77777777">
        <w:tc>
          <w:tcPr>
            <w:tcW w:w="1696" w:type="dxa"/>
          </w:tcPr>
          <w:p w14:paraId="129AF12B" w14:textId="048AC463" w:rsidR="00F82809" w:rsidRPr="00D30A8A" w:rsidRDefault="00F82809" w:rsidP="00F82809">
            <w:pPr>
              <w:spacing w:after="160" w:line="259" w:lineRule="auto"/>
              <w:rPr>
                <w:rStyle w:val="Emphasis"/>
                <w:b w:val="0"/>
                <w:bCs/>
                <w:sz w:val="20"/>
                <w:szCs w:val="20"/>
              </w:rPr>
            </w:pPr>
          </w:p>
        </w:tc>
        <w:tc>
          <w:tcPr>
            <w:tcW w:w="851" w:type="dxa"/>
          </w:tcPr>
          <w:p w14:paraId="5D22CA13" w14:textId="77777777" w:rsidR="00F82809" w:rsidRPr="00D30A8A" w:rsidRDefault="00F82809" w:rsidP="00F82809">
            <w:pPr>
              <w:spacing w:after="160" w:line="259" w:lineRule="auto"/>
              <w:rPr>
                <w:rStyle w:val="Emphasis"/>
                <w:b w:val="0"/>
                <w:bCs/>
                <w:sz w:val="20"/>
                <w:szCs w:val="20"/>
              </w:rPr>
            </w:pPr>
          </w:p>
        </w:tc>
        <w:tc>
          <w:tcPr>
            <w:tcW w:w="2410" w:type="dxa"/>
          </w:tcPr>
          <w:p w14:paraId="1AAF115F" w14:textId="2D8C99A6" w:rsidR="00F82809" w:rsidRPr="0002197A" w:rsidRDefault="00F82809" w:rsidP="00F82809">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 xml:space="preserve">Mapped against </w:t>
            </w:r>
            <w:r w:rsidRPr="0002197A">
              <w:rPr>
                <w:rStyle w:val="Emphasis"/>
                <w:bCs/>
                <w:color w:val="808080" w:themeColor="background1" w:themeShade="80"/>
                <w:sz w:val="16"/>
                <w:szCs w:val="16"/>
              </w:rPr>
              <w:t>Project Nos.</w:t>
            </w:r>
          </w:p>
        </w:tc>
        <w:tc>
          <w:tcPr>
            <w:tcW w:w="1417" w:type="dxa"/>
          </w:tcPr>
          <w:p w14:paraId="493A3484" w14:textId="77777777" w:rsidR="00F82809" w:rsidRDefault="00F82809" w:rsidP="00F82809">
            <w:pPr>
              <w:spacing w:after="160" w:line="259" w:lineRule="auto"/>
              <w:rPr>
                <w:rStyle w:val="Emphasis"/>
                <w:bCs/>
                <w:sz w:val="16"/>
                <w:szCs w:val="16"/>
              </w:rPr>
            </w:pPr>
          </w:p>
        </w:tc>
        <w:tc>
          <w:tcPr>
            <w:tcW w:w="1276" w:type="dxa"/>
          </w:tcPr>
          <w:p w14:paraId="58FD7EF9" w14:textId="54C21B82" w:rsidR="00F82809" w:rsidRDefault="00F82809" w:rsidP="00F82809">
            <w:pPr>
              <w:spacing w:after="160" w:line="259" w:lineRule="auto"/>
              <w:rPr>
                <w:rStyle w:val="Emphasis"/>
                <w:bCs/>
                <w:sz w:val="16"/>
                <w:szCs w:val="16"/>
              </w:rPr>
            </w:pPr>
            <w:r>
              <w:rPr>
                <w:rStyle w:val="Emphasis"/>
                <w:bCs/>
                <w:color w:val="808080" w:themeColor="background1" w:themeShade="80"/>
                <w:sz w:val="16"/>
                <w:szCs w:val="16"/>
              </w:rPr>
              <w:t>Portfolio page</w:t>
            </w:r>
            <w:r w:rsidR="0002197A">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0FFCFA31" w14:textId="77777777" w:rsidR="00F82809" w:rsidRDefault="00F82809" w:rsidP="00F82809">
            <w:pPr>
              <w:spacing w:after="160" w:line="259" w:lineRule="auto"/>
              <w:rPr>
                <w:rStyle w:val="Emphasis"/>
                <w:bCs/>
                <w:sz w:val="16"/>
                <w:szCs w:val="16"/>
              </w:rPr>
            </w:pPr>
          </w:p>
        </w:tc>
      </w:tr>
      <w:tr w:rsidR="008E101E" w14:paraId="29CC501A" w14:textId="77777777">
        <w:trPr>
          <w:trHeight w:val="5670"/>
        </w:trPr>
        <w:tc>
          <w:tcPr>
            <w:tcW w:w="1696" w:type="dxa"/>
          </w:tcPr>
          <w:p w14:paraId="6AEB46DC" w14:textId="77777777" w:rsidR="008E101E" w:rsidRPr="000047EE" w:rsidRDefault="008E101E">
            <w:pPr>
              <w:rPr>
                <w:rStyle w:val="Emphasis"/>
                <w:iCs w:val="0"/>
                <w:sz w:val="20"/>
              </w:rPr>
            </w:pPr>
            <w:r w:rsidRPr="000047EE">
              <w:rPr>
                <w:b/>
              </w:rPr>
              <w:t xml:space="preserve">Response: </w:t>
            </w:r>
          </w:p>
        </w:tc>
        <w:tc>
          <w:tcPr>
            <w:tcW w:w="8498" w:type="dxa"/>
            <w:gridSpan w:val="5"/>
          </w:tcPr>
          <w:p w14:paraId="2CE6F508" w14:textId="77777777" w:rsidR="00D05AAA" w:rsidRDefault="008E101E" w:rsidP="00D05AAA">
            <w:pPr>
              <w:spacing w:after="120" w:line="276" w:lineRule="auto"/>
              <w:rPr>
                <w:rStyle w:val="Emphasis"/>
                <w:b w:val="0"/>
                <w:bCs/>
                <w:sz w:val="20"/>
                <w:szCs w:val="20"/>
              </w:rPr>
            </w:pPr>
            <w:r>
              <w:rPr>
                <w:rStyle w:val="Emphasis"/>
                <w:b w:val="0"/>
                <w:bCs/>
                <w:sz w:val="20"/>
                <w:szCs w:val="20"/>
              </w:rPr>
              <w:t xml:space="preserve"> </w:t>
            </w:r>
            <w:r w:rsidR="00D05AAA" w:rsidRPr="003720E8">
              <w:rPr>
                <w:rStyle w:val="Emphasis"/>
                <w:color w:val="FF0000"/>
                <w:sz w:val="20"/>
                <w:szCs w:val="20"/>
              </w:rPr>
              <w:t>Each response below must be specifically referenced (mapped) to the Portfolio projects.</w:t>
            </w:r>
          </w:p>
          <w:p w14:paraId="59C900E7" w14:textId="33530A3A" w:rsidR="008E101E" w:rsidRDefault="008E101E">
            <w:pPr>
              <w:spacing w:after="120" w:line="276" w:lineRule="auto"/>
              <w:rPr>
                <w:rStyle w:val="Emphasis"/>
                <w:b w:val="0"/>
                <w:bCs/>
                <w:sz w:val="20"/>
                <w:szCs w:val="20"/>
              </w:rPr>
            </w:pPr>
          </w:p>
          <w:p w14:paraId="0F3482A0" w14:textId="06B1C97B" w:rsidR="00AA4C92" w:rsidRPr="000202D2" w:rsidRDefault="00AA4C92" w:rsidP="00AA4C92">
            <w:pPr>
              <w:spacing w:after="120" w:line="276" w:lineRule="auto"/>
              <w:rPr>
                <w:rStyle w:val="Emphasis"/>
                <w:b w:val="0"/>
                <w:bCs/>
                <w:sz w:val="20"/>
                <w:szCs w:val="20"/>
              </w:rPr>
            </w:pPr>
            <w:r w:rsidRPr="000202D2">
              <w:rPr>
                <w:rStyle w:val="Emphasis"/>
                <w:b w:val="0"/>
                <w:bCs/>
                <w:color w:val="FF0000"/>
                <w:sz w:val="20"/>
                <w:szCs w:val="20"/>
              </w:rPr>
              <w:t>54</w:t>
            </w:r>
            <w:r w:rsidRPr="000202D2">
              <w:rPr>
                <w:rStyle w:val="Emphasis"/>
                <w:b w:val="0"/>
                <w:bCs/>
                <w:sz w:val="20"/>
                <w:szCs w:val="20"/>
              </w:rPr>
              <w:t>:</w:t>
            </w:r>
          </w:p>
          <w:p w14:paraId="11D7EB51" w14:textId="77777777" w:rsidR="0088266A" w:rsidRPr="000202D2" w:rsidRDefault="0088266A" w:rsidP="00AA4C92">
            <w:pPr>
              <w:spacing w:after="120" w:line="276" w:lineRule="auto"/>
              <w:rPr>
                <w:rStyle w:val="Emphasis"/>
                <w:b w:val="0"/>
                <w:bCs/>
                <w:sz w:val="20"/>
                <w:szCs w:val="20"/>
              </w:rPr>
            </w:pPr>
          </w:p>
          <w:p w14:paraId="4AE28FF1" w14:textId="20705B89" w:rsidR="00AA4C92" w:rsidRPr="000202D2" w:rsidRDefault="00AA4C92" w:rsidP="00AA4C92">
            <w:pPr>
              <w:spacing w:after="120" w:line="276" w:lineRule="auto"/>
              <w:rPr>
                <w:rStyle w:val="Emphasis"/>
                <w:b w:val="0"/>
                <w:bCs/>
                <w:sz w:val="20"/>
                <w:szCs w:val="20"/>
              </w:rPr>
            </w:pPr>
            <w:r w:rsidRPr="000202D2">
              <w:rPr>
                <w:rStyle w:val="Emphasis"/>
                <w:b w:val="0"/>
                <w:bCs/>
                <w:color w:val="FF0000"/>
                <w:sz w:val="20"/>
                <w:szCs w:val="20"/>
              </w:rPr>
              <w:t>55</w:t>
            </w:r>
            <w:r w:rsidRPr="000202D2">
              <w:rPr>
                <w:rStyle w:val="Emphasis"/>
                <w:b w:val="0"/>
                <w:bCs/>
                <w:sz w:val="20"/>
                <w:szCs w:val="20"/>
              </w:rPr>
              <w:t>:</w:t>
            </w:r>
          </w:p>
          <w:p w14:paraId="61AC7FD9" w14:textId="77777777" w:rsidR="0088266A" w:rsidRPr="000202D2" w:rsidRDefault="0088266A" w:rsidP="00AA4C92">
            <w:pPr>
              <w:spacing w:after="120" w:line="276" w:lineRule="auto"/>
              <w:rPr>
                <w:rStyle w:val="Emphasis"/>
                <w:b w:val="0"/>
                <w:bCs/>
                <w:sz w:val="20"/>
                <w:szCs w:val="20"/>
              </w:rPr>
            </w:pPr>
          </w:p>
          <w:p w14:paraId="5663D111" w14:textId="2DAAAD6A" w:rsidR="00AA4C92" w:rsidRPr="000202D2" w:rsidRDefault="00AA4C92" w:rsidP="00AA4C92">
            <w:pPr>
              <w:spacing w:after="120" w:line="276" w:lineRule="auto"/>
              <w:rPr>
                <w:rStyle w:val="Emphasis"/>
                <w:b w:val="0"/>
                <w:bCs/>
                <w:sz w:val="20"/>
                <w:szCs w:val="20"/>
              </w:rPr>
            </w:pPr>
            <w:r w:rsidRPr="000202D2">
              <w:rPr>
                <w:rStyle w:val="Emphasis"/>
                <w:b w:val="0"/>
                <w:bCs/>
                <w:color w:val="FF0000"/>
                <w:sz w:val="20"/>
                <w:szCs w:val="20"/>
              </w:rPr>
              <w:t>56</w:t>
            </w:r>
            <w:r w:rsidRPr="000202D2">
              <w:rPr>
                <w:rStyle w:val="Emphasis"/>
                <w:b w:val="0"/>
                <w:bCs/>
                <w:sz w:val="20"/>
                <w:szCs w:val="20"/>
              </w:rPr>
              <w:t>:</w:t>
            </w:r>
          </w:p>
          <w:p w14:paraId="0599C930" w14:textId="77777777" w:rsidR="0088266A" w:rsidRPr="000202D2" w:rsidRDefault="0088266A" w:rsidP="00AA4C92">
            <w:pPr>
              <w:spacing w:after="120" w:line="276" w:lineRule="auto"/>
              <w:rPr>
                <w:rStyle w:val="Emphasis"/>
                <w:b w:val="0"/>
                <w:bCs/>
                <w:sz w:val="20"/>
                <w:szCs w:val="20"/>
              </w:rPr>
            </w:pPr>
          </w:p>
          <w:p w14:paraId="21E909BE" w14:textId="3EF54F58" w:rsidR="00AA4C92" w:rsidRPr="000202D2" w:rsidRDefault="00AA4C92" w:rsidP="00AA4C92">
            <w:pPr>
              <w:spacing w:after="120" w:line="276" w:lineRule="auto"/>
              <w:rPr>
                <w:rStyle w:val="Emphasis"/>
                <w:b w:val="0"/>
                <w:bCs/>
                <w:sz w:val="20"/>
                <w:szCs w:val="20"/>
              </w:rPr>
            </w:pPr>
            <w:r w:rsidRPr="000202D2">
              <w:rPr>
                <w:rStyle w:val="Emphasis"/>
                <w:b w:val="0"/>
                <w:bCs/>
                <w:color w:val="FF0000"/>
                <w:sz w:val="20"/>
                <w:szCs w:val="20"/>
              </w:rPr>
              <w:t>57</w:t>
            </w:r>
            <w:r w:rsidRPr="000202D2">
              <w:rPr>
                <w:rStyle w:val="Emphasis"/>
                <w:b w:val="0"/>
                <w:bCs/>
                <w:sz w:val="20"/>
                <w:szCs w:val="20"/>
              </w:rPr>
              <w:t>:</w:t>
            </w:r>
          </w:p>
          <w:p w14:paraId="62546C9E" w14:textId="77777777" w:rsidR="00AA4C92" w:rsidRPr="000202D2" w:rsidRDefault="00AA4C92" w:rsidP="00AA4C92">
            <w:pPr>
              <w:spacing w:after="120" w:line="276" w:lineRule="auto"/>
              <w:rPr>
                <w:rStyle w:val="Emphasis"/>
                <w:b w:val="0"/>
                <w:bCs/>
                <w:sz w:val="20"/>
                <w:szCs w:val="20"/>
              </w:rPr>
            </w:pPr>
          </w:p>
          <w:p w14:paraId="01A2F33B" w14:textId="61E09A09" w:rsidR="00AA4C92" w:rsidRDefault="00AA4C92" w:rsidP="00AA4C92">
            <w:pPr>
              <w:spacing w:after="120" w:line="276" w:lineRule="auto"/>
              <w:rPr>
                <w:rStyle w:val="Emphasis"/>
                <w:b w:val="0"/>
                <w:bCs/>
                <w:sz w:val="20"/>
                <w:szCs w:val="20"/>
              </w:rPr>
            </w:pPr>
            <w:r w:rsidRPr="000202D2">
              <w:rPr>
                <w:rStyle w:val="Emphasis"/>
                <w:b w:val="0"/>
                <w:bCs/>
                <w:color w:val="FF0000"/>
                <w:sz w:val="20"/>
                <w:szCs w:val="20"/>
              </w:rPr>
              <w:t>58</w:t>
            </w:r>
            <w:r w:rsidRPr="000202D2">
              <w:rPr>
                <w:rStyle w:val="Emphasis"/>
                <w:b w:val="0"/>
                <w:bCs/>
                <w:sz w:val="20"/>
                <w:szCs w:val="20"/>
              </w:rPr>
              <w:t>:</w:t>
            </w:r>
          </w:p>
          <w:p w14:paraId="5F0A50D8" w14:textId="60773F6C" w:rsidR="00AA4C92" w:rsidRPr="000047EE" w:rsidRDefault="00AA4C92">
            <w:pPr>
              <w:spacing w:after="120" w:line="276" w:lineRule="auto"/>
              <w:rPr>
                <w:rStyle w:val="Emphasis"/>
                <w:b w:val="0"/>
                <w:bCs/>
                <w:sz w:val="20"/>
                <w:szCs w:val="20"/>
              </w:rPr>
            </w:pPr>
          </w:p>
        </w:tc>
      </w:tr>
    </w:tbl>
    <w:p w14:paraId="1E29C2EC" w14:textId="77777777" w:rsidR="008E101E" w:rsidRPr="004D5604" w:rsidRDefault="008E101E" w:rsidP="008E101E">
      <w:pPr>
        <w:spacing w:after="0" w:line="240" w:lineRule="auto"/>
        <w:rPr>
          <w:rStyle w:val="Emphasis"/>
          <w:b w:val="0"/>
          <w:bCs/>
          <w:sz w:val="12"/>
          <w:szCs w:val="12"/>
        </w:rPr>
      </w:pPr>
    </w:p>
    <w:p w14:paraId="4327AA88" w14:textId="77777777" w:rsidR="008E101E" w:rsidRPr="000047EE" w:rsidRDefault="008E101E" w:rsidP="008E101E">
      <w:pPr>
        <w:rPr>
          <w:b/>
        </w:rPr>
      </w:pPr>
    </w:p>
    <w:p w14:paraId="7FB4C898" w14:textId="77777777" w:rsidR="00842AED" w:rsidRDefault="00842AED">
      <w:pPr>
        <w:spacing w:after="160" w:line="259" w:lineRule="auto"/>
      </w:pPr>
      <w:r>
        <w:br w:type="page"/>
      </w:r>
    </w:p>
    <w:p w14:paraId="0E875351" w14:textId="67B5D0E4" w:rsidR="003D3509" w:rsidRPr="000202D2" w:rsidRDefault="003D3509" w:rsidP="003D3509">
      <w:pPr>
        <w:spacing w:after="0" w:line="240" w:lineRule="auto"/>
        <w:rPr>
          <w:rStyle w:val="Emphasis"/>
          <w:b w:val="0"/>
          <w:bCs/>
          <w:color w:val="00B0F0"/>
          <w:sz w:val="16"/>
          <w:szCs w:val="16"/>
        </w:rPr>
      </w:pPr>
      <w:r w:rsidRPr="000202D2">
        <w:rPr>
          <w:rStyle w:val="Emphasis"/>
          <w:b w:val="0"/>
          <w:bCs/>
          <w:color w:val="00B0F0"/>
          <w:sz w:val="16"/>
          <w:szCs w:val="16"/>
        </w:rPr>
        <w:lastRenderedPageBreak/>
        <w:t xml:space="preserve">COMPETENCY LEVEL: </w:t>
      </w:r>
      <w:r w:rsidRPr="000202D2">
        <w:rPr>
          <w:rStyle w:val="Emphasis"/>
          <w:color w:val="00B0F0"/>
          <w:sz w:val="16"/>
          <w:szCs w:val="16"/>
        </w:rPr>
        <w:t>UNDERSTANDING</w:t>
      </w:r>
      <w:r w:rsidRPr="000202D2">
        <w:rPr>
          <w:rStyle w:val="Emphasis"/>
          <w:b w:val="0"/>
          <w:bCs/>
          <w:color w:val="00B0F0"/>
          <w:sz w:val="16"/>
          <w:szCs w:val="16"/>
        </w:rPr>
        <w:t xml:space="preserve">: </w:t>
      </w:r>
    </w:p>
    <w:p w14:paraId="0A45E02E" w14:textId="77777777" w:rsidR="000202D2" w:rsidRPr="004959BC" w:rsidRDefault="000202D2" w:rsidP="000202D2">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 xml:space="preserve">Understand, demonstrate understanding, </w:t>
      </w:r>
      <w:proofErr w:type="gramStart"/>
      <w:r w:rsidRPr="004959BC">
        <w:rPr>
          <w:rStyle w:val="Emphasis"/>
          <w:b w:val="0"/>
          <w:bCs/>
          <w:i/>
          <w:iCs w:val="0"/>
          <w:color w:val="808080" w:themeColor="background1" w:themeShade="80"/>
          <w:sz w:val="16"/>
          <w:szCs w:val="16"/>
        </w:rPr>
        <w:t>have an understanding of</w:t>
      </w:r>
      <w:proofErr w:type="gramEnd"/>
      <w:r>
        <w:rPr>
          <w:rStyle w:val="Emphasis"/>
          <w:b w:val="0"/>
          <w:bCs/>
          <w:i/>
          <w:iCs w:val="0"/>
          <w:color w:val="808080" w:themeColor="background1" w:themeShade="80"/>
          <w:sz w:val="16"/>
          <w:szCs w:val="16"/>
        </w:rPr>
        <w:t xml:space="preserve">, </w:t>
      </w:r>
      <w:r w:rsidRPr="004959BC">
        <w:rPr>
          <w:rStyle w:val="Emphasis"/>
          <w:b w:val="0"/>
          <w:bCs/>
          <w:i/>
          <w:iCs w:val="0"/>
          <w:color w:val="808080" w:themeColor="background1" w:themeShade="80"/>
          <w:sz w:val="16"/>
          <w:szCs w:val="16"/>
        </w:rPr>
        <w:t>be able to draw on, to evaluate, to explain, to explore, to identify, to investigate, to nominate, to select.</w:t>
      </w:r>
    </w:p>
    <w:p w14:paraId="451FAEAD" w14:textId="77777777" w:rsidR="00B22AA2" w:rsidRDefault="00B22AA2" w:rsidP="00B22AA2">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B22AA2" w:rsidRPr="00A04064" w14:paraId="29B90F91" w14:textId="77777777" w:rsidTr="00B22AA2">
        <w:trPr>
          <w:trHeight w:val="227"/>
        </w:trPr>
        <w:tc>
          <w:tcPr>
            <w:tcW w:w="10194" w:type="dxa"/>
            <w:gridSpan w:val="2"/>
            <w:vAlign w:val="center"/>
          </w:tcPr>
          <w:p w14:paraId="1430A866" w14:textId="31B8C570" w:rsidR="00B22AA2" w:rsidRPr="00A04064" w:rsidRDefault="004959BC">
            <w:pPr>
              <w:spacing w:afterLines="40" w:after="96" w:line="240" w:lineRule="auto"/>
              <w:rPr>
                <w:rStyle w:val="Emphasis"/>
                <w:b w:val="0"/>
                <w:bCs/>
                <w:sz w:val="16"/>
                <w:szCs w:val="16"/>
              </w:rPr>
            </w:pPr>
            <w:r>
              <w:rPr>
                <w:b/>
                <w:sz w:val="22"/>
              </w:rPr>
              <w:t xml:space="preserve">12. </w:t>
            </w:r>
            <w:r w:rsidR="00B22AA2">
              <w:rPr>
                <w:b/>
                <w:sz w:val="22"/>
              </w:rPr>
              <w:t xml:space="preserve">Professional obligations </w:t>
            </w:r>
            <w:proofErr w:type="gramStart"/>
            <w:r w:rsidR="00B22AA2">
              <w:rPr>
                <w:b/>
                <w:sz w:val="22"/>
              </w:rPr>
              <w:t>in order to</w:t>
            </w:r>
            <w:proofErr w:type="gramEnd"/>
            <w:r w:rsidR="00B22AA2">
              <w:rPr>
                <w:b/>
                <w:sz w:val="22"/>
              </w:rPr>
              <w:t xml:space="preserve"> meet ethical and legal business requirements</w:t>
            </w:r>
          </w:p>
        </w:tc>
      </w:tr>
      <w:tr w:rsidR="00B22AA2" w:rsidRPr="00A04064" w14:paraId="5410FC25" w14:textId="77777777" w:rsidTr="00B22AA2">
        <w:trPr>
          <w:trHeight w:val="227"/>
        </w:trPr>
        <w:tc>
          <w:tcPr>
            <w:tcW w:w="445" w:type="dxa"/>
            <w:shd w:val="clear" w:color="auto" w:fill="D9D9D9" w:themeFill="background1" w:themeFillShade="D9"/>
            <w:vAlign w:val="center"/>
          </w:tcPr>
          <w:p w14:paraId="3B96EC09" w14:textId="77777777" w:rsidR="00B22AA2" w:rsidRPr="00A04064" w:rsidRDefault="00B22AA2">
            <w:pPr>
              <w:spacing w:after="0" w:line="240" w:lineRule="auto"/>
              <w:jc w:val="center"/>
              <w:rPr>
                <w:rStyle w:val="Emphasis"/>
                <w:color w:val="B40003"/>
                <w:sz w:val="16"/>
                <w:szCs w:val="16"/>
              </w:rPr>
            </w:pPr>
          </w:p>
        </w:tc>
        <w:tc>
          <w:tcPr>
            <w:tcW w:w="9749" w:type="dxa"/>
            <w:vAlign w:val="center"/>
          </w:tcPr>
          <w:p w14:paraId="27E9EC0A" w14:textId="77777777" w:rsidR="00B22AA2" w:rsidRPr="00A04064" w:rsidRDefault="00B22AA2">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B22AA2" w:rsidRPr="00A04064" w14:paraId="57424A6D" w14:textId="77777777" w:rsidTr="00B22AA2">
        <w:trPr>
          <w:trHeight w:val="227"/>
        </w:trPr>
        <w:tc>
          <w:tcPr>
            <w:tcW w:w="445" w:type="dxa"/>
            <w:vAlign w:val="center"/>
          </w:tcPr>
          <w:p w14:paraId="2AA60058" w14:textId="77777777" w:rsidR="00B22AA2" w:rsidRDefault="00B22AA2">
            <w:pPr>
              <w:spacing w:after="0" w:line="240" w:lineRule="auto"/>
              <w:jc w:val="center"/>
              <w:rPr>
                <w:rStyle w:val="Emphasis"/>
                <w:color w:val="B40003"/>
                <w:sz w:val="16"/>
                <w:szCs w:val="16"/>
              </w:rPr>
            </w:pPr>
            <w:r>
              <w:rPr>
                <w:rStyle w:val="Emphasis"/>
                <w:color w:val="B40003"/>
                <w:sz w:val="16"/>
                <w:szCs w:val="16"/>
              </w:rPr>
              <w:t>1</w:t>
            </w:r>
          </w:p>
        </w:tc>
        <w:tc>
          <w:tcPr>
            <w:tcW w:w="9749" w:type="dxa"/>
            <w:vAlign w:val="center"/>
          </w:tcPr>
          <w:p w14:paraId="3D67EED6" w14:textId="77777777" w:rsidR="00B22AA2" w:rsidRPr="00A04064" w:rsidRDefault="00B22AA2">
            <w:pPr>
              <w:spacing w:afterLines="40" w:after="96" w:line="240" w:lineRule="auto"/>
              <w:rPr>
                <w:rStyle w:val="Emphasis"/>
                <w:b w:val="0"/>
                <w:bCs/>
                <w:sz w:val="16"/>
                <w:szCs w:val="16"/>
              </w:rPr>
            </w:pPr>
            <w:r w:rsidRPr="00FB0ED4">
              <w:rPr>
                <w:rStyle w:val="Emphasis"/>
                <w:b w:val="0"/>
                <w:bCs/>
                <w:sz w:val="16"/>
                <w:szCs w:val="16"/>
              </w:rPr>
              <w:t>Understand the regulatory requirements and obligations pertaining to practice as an architect, including professional codes of conduct and obligations for continuing professional development and professional indemnity insurance.</w:t>
            </w:r>
          </w:p>
        </w:tc>
      </w:tr>
      <w:tr w:rsidR="00B22AA2" w:rsidRPr="00A04064" w14:paraId="5567BCDB" w14:textId="77777777" w:rsidTr="00B22AA2">
        <w:trPr>
          <w:trHeight w:val="227"/>
        </w:trPr>
        <w:tc>
          <w:tcPr>
            <w:tcW w:w="445" w:type="dxa"/>
            <w:vAlign w:val="center"/>
          </w:tcPr>
          <w:p w14:paraId="252E2AC4" w14:textId="77777777" w:rsidR="00B22AA2" w:rsidRDefault="00B22AA2">
            <w:pPr>
              <w:spacing w:after="0" w:line="240" w:lineRule="auto"/>
              <w:jc w:val="center"/>
              <w:rPr>
                <w:rStyle w:val="Emphasis"/>
                <w:color w:val="B40003"/>
                <w:sz w:val="16"/>
                <w:szCs w:val="16"/>
              </w:rPr>
            </w:pPr>
            <w:r>
              <w:rPr>
                <w:rStyle w:val="Emphasis"/>
                <w:color w:val="B40003"/>
                <w:sz w:val="16"/>
                <w:szCs w:val="16"/>
              </w:rPr>
              <w:t>2</w:t>
            </w:r>
          </w:p>
        </w:tc>
        <w:tc>
          <w:tcPr>
            <w:tcW w:w="9749" w:type="dxa"/>
            <w:vAlign w:val="center"/>
          </w:tcPr>
          <w:p w14:paraId="772B5BA5" w14:textId="77777777" w:rsidR="00B22AA2" w:rsidRPr="00A04064" w:rsidRDefault="00B22AA2">
            <w:pPr>
              <w:spacing w:afterLines="40" w:after="96" w:line="240" w:lineRule="auto"/>
              <w:rPr>
                <w:rStyle w:val="Emphasis"/>
                <w:b w:val="0"/>
                <w:bCs/>
                <w:sz w:val="16"/>
                <w:szCs w:val="16"/>
              </w:rPr>
            </w:pPr>
            <w:r w:rsidRPr="00FB0ED4">
              <w:rPr>
                <w:rStyle w:val="Emphasis"/>
                <w:b w:val="0"/>
                <w:bCs/>
                <w:sz w:val="16"/>
                <w:szCs w:val="16"/>
              </w:rPr>
              <w:t>Understand the role of quality assurance systems in facilitating efficient and timely delivery of architectural services.</w:t>
            </w:r>
          </w:p>
        </w:tc>
      </w:tr>
      <w:tr w:rsidR="00B22AA2" w:rsidRPr="00A04064" w14:paraId="6D3B19F5" w14:textId="77777777" w:rsidTr="00B22AA2">
        <w:trPr>
          <w:trHeight w:val="227"/>
        </w:trPr>
        <w:tc>
          <w:tcPr>
            <w:tcW w:w="445" w:type="dxa"/>
            <w:vAlign w:val="center"/>
          </w:tcPr>
          <w:p w14:paraId="07C4F767" w14:textId="77777777" w:rsidR="00B22AA2" w:rsidRDefault="00B22AA2">
            <w:pPr>
              <w:spacing w:after="0" w:line="240" w:lineRule="auto"/>
              <w:jc w:val="center"/>
              <w:rPr>
                <w:rStyle w:val="Emphasis"/>
                <w:color w:val="B40003"/>
                <w:sz w:val="16"/>
                <w:szCs w:val="16"/>
              </w:rPr>
            </w:pPr>
            <w:r>
              <w:rPr>
                <w:rStyle w:val="Emphasis"/>
                <w:color w:val="B40003"/>
                <w:sz w:val="16"/>
                <w:szCs w:val="16"/>
              </w:rPr>
              <w:t>15</w:t>
            </w:r>
          </w:p>
        </w:tc>
        <w:tc>
          <w:tcPr>
            <w:tcW w:w="9749" w:type="dxa"/>
            <w:vAlign w:val="center"/>
          </w:tcPr>
          <w:p w14:paraId="2A53D5BA" w14:textId="77777777" w:rsidR="00B22AA2" w:rsidRPr="00A04064" w:rsidRDefault="00B22AA2">
            <w:pPr>
              <w:spacing w:afterLines="40" w:after="96" w:line="240" w:lineRule="auto"/>
              <w:rPr>
                <w:rStyle w:val="Emphasis"/>
                <w:b w:val="0"/>
                <w:bCs/>
                <w:sz w:val="16"/>
                <w:szCs w:val="16"/>
              </w:rPr>
            </w:pPr>
            <w:r w:rsidRPr="00FB0ED4">
              <w:rPr>
                <w:rStyle w:val="Emphasis"/>
                <w:b w:val="0"/>
                <w:bCs/>
                <w:sz w:val="16"/>
                <w:szCs w:val="16"/>
              </w:rPr>
              <w:t>Understand legal and ethical obligations relating to copyright, moral rights, authorship of cultural knowledge and intellectual property requirements across architectural services.</w:t>
            </w:r>
          </w:p>
        </w:tc>
      </w:tr>
      <w:tr w:rsidR="00B22AA2" w:rsidRPr="00A04064" w14:paraId="41B7E66F" w14:textId="77777777" w:rsidTr="00B22AA2">
        <w:trPr>
          <w:trHeight w:val="227"/>
        </w:trPr>
        <w:tc>
          <w:tcPr>
            <w:tcW w:w="445" w:type="dxa"/>
            <w:vAlign w:val="center"/>
          </w:tcPr>
          <w:p w14:paraId="0F5FC098" w14:textId="77777777" w:rsidR="00B22AA2" w:rsidRDefault="00B22AA2">
            <w:pPr>
              <w:spacing w:after="0" w:line="240" w:lineRule="auto"/>
              <w:jc w:val="center"/>
              <w:rPr>
                <w:rStyle w:val="Emphasis"/>
                <w:color w:val="B40003"/>
                <w:sz w:val="16"/>
                <w:szCs w:val="16"/>
              </w:rPr>
            </w:pPr>
            <w:r>
              <w:rPr>
                <w:rStyle w:val="Emphasis"/>
                <w:color w:val="B40003"/>
                <w:sz w:val="16"/>
                <w:szCs w:val="16"/>
              </w:rPr>
              <w:t>16</w:t>
            </w:r>
          </w:p>
        </w:tc>
        <w:tc>
          <w:tcPr>
            <w:tcW w:w="9749" w:type="dxa"/>
            <w:vAlign w:val="center"/>
          </w:tcPr>
          <w:p w14:paraId="676C52F8" w14:textId="77777777" w:rsidR="00B22AA2" w:rsidRPr="00A04064" w:rsidRDefault="00B22AA2">
            <w:pPr>
              <w:spacing w:afterLines="40" w:after="96" w:line="240" w:lineRule="auto"/>
              <w:rPr>
                <w:rStyle w:val="Emphasis"/>
                <w:b w:val="0"/>
                <w:bCs/>
                <w:sz w:val="16"/>
                <w:szCs w:val="16"/>
              </w:rPr>
            </w:pPr>
            <w:r w:rsidRPr="00FB0ED4">
              <w:rPr>
                <w:rStyle w:val="Emphasis"/>
                <w:b w:val="0"/>
                <w:bCs/>
                <w:sz w:val="16"/>
                <w:szCs w:val="16"/>
              </w:rPr>
              <w:t>Understand risk management and mitigation principles and strategies – including safety in design, project risk, requirement for resilience from the impacts of climate change and appropriate insurances – across architectural services.</w:t>
            </w:r>
          </w:p>
        </w:tc>
      </w:tr>
      <w:tr w:rsidR="00B22AA2" w:rsidRPr="00A04064" w14:paraId="4E70F2C6" w14:textId="77777777" w:rsidTr="00B22AA2">
        <w:trPr>
          <w:trHeight w:hRule="exact" w:val="113"/>
        </w:trPr>
        <w:tc>
          <w:tcPr>
            <w:tcW w:w="10194" w:type="dxa"/>
            <w:gridSpan w:val="2"/>
            <w:vAlign w:val="center"/>
          </w:tcPr>
          <w:p w14:paraId="47101135" w14:textId="77777777" w:rsidR="00B22AA2" w:rsidRPr="00A04064" w:rsidRDefault="00B22AA2">
            <w:pPr>
              <w:spacing w:afterLines="40" w:after="96" w:line="240" w:lineRule="auto"/>
              <w:rPr>
                <w:rStyle w:val="Emphasis"/>
                <w:b w:val="0"/>
                <w:bCs/>
                <w:sz w:val="16"/>
                <w:szCs w:val="16"/>
              </w:rPr>
            </w:pPr>
          </w:p>
        </w:tc>
      </w:tr>
    </w:tbl>
    <w:p w14:paraId="29240AAF" w14:textId="77777777" w:rsidR="00B22AA2" w:rsidRDefault="00B22AA2" w:rsidP="00B22AA2">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F82809" w14:paraId="7CF7506D" w14:textId="77777777" w:rsidTr="00D03031">
        <w:tc>
          <w:tcPr>
            <w:tcW w:w="1696" w:type="dxa"/>
          </w:tcPr>
          <w:p w14:paraId="078B1954" w14:textId="35A61F45" w:rsidR="00F82809" w:rsidRPr="00D30A8A" w:rsidRDefault="00F82809" w:rsidP="00F82809">
            <w:pPr>
              <w:spacing w:after="160" w:line="259" w:lineRule="auto"/>
              <w:rPr>
                <w:rStyle w:val="Emphasis"/>
                <w:b w:val="0"/>
                <w:bCs/>
                <w:sz w:val="20"/>
                <w:szCs w:val="20"/>
              </w:rPr>
            </w:pPr>
            <w:bookmarkStart w:id="3" w:name="_Hlk96701244"/>
          </w:p>
        </w:tc>
        <w:tc>
          <w:tcPr>
            <w:tcW w:w="851" w:type="dxa"/>
          </w:tcPr>
          <w:p w14:paraId="7E575027" w14:textId="543FA141" w:rsidR="00F82809" w:rsidRPr="00D30A8A" w:rsidRDefault="00F82809" w:rsidP="00F82809">
            <w:pPr>
              <w:spacing w:after="160" w:line="259" w:lineRule="auto"/>
              <w:rPr>
                <w:rStyle w:val="Emphasis"/>
                <w:b w:val="0"/>
                <w:bCs/>
                <w:sz w:val="20"/>
                <w:szCs w:val="20"/>
              </w:rPr>
            </w:pPr>
          </w:p>
        </w:tc>
        <w:tc>
          <w:tcPr>
            <w:tcW w:w="2410" w:type="dxa"/>
          </w:tcPr>
          <w:p w14:paraId="4BF5FBCE" w14:textId="3FE4BFF6" w:rsidR="00F82809" w:rsidRPr="0002197A" w:rsidRDefault="00F82809" w:rsidP="00F82809">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 xml:space="preserve">Mapped against </w:t>
            </w:r>
            <w:r w:rsidRPr="0002197A">
              <w:rPr>
                <w:rStyle w:val="Emphasis"/>
                <w:bCs/>
                <w:color w:val="808080" w:themeColor="background1" w:themeShade="80"/>
                <w:sz w:val="16"/>
                <w:szCs w:val="16"/>
              </w:rPr>
              <w:t>Project Nos.</w:t>
            </w:r>
          </w:p>
        </w:tc>
        <w:tc>
          <w:tcPr>
            <w:tcW w:w="1417" w:type="dxa"/>
          </w:tcPr>
          <w:p w14:paraId="7BC1A9BE" w14:textId="1DC20815" w:rsidR="00F82809" w:rsidRDefault="00F82809" w:rsidP="00F82809">
            <w:pPr>
              <w:spacing w:after="160" w:line="259" w:lineRule="auto"/>
              <w:rPr>
                <w:rStyle w:val="Emphasis"/>
                <w:bCs/>
                <w:sz w:val="16"/>
                <w:szCs w:val="16"/>
              </w:rPr>
            </w:pPr>
          </w:p>
        </w:tc>
        <w:tc>
          <w:tcPr>
            <w:tcW w:w="1276" w:type="dxa"/>
          </w:tcPr>
          <w:p w14:paraId="5C3FD0C8" w14:textId="56460F6B" w:rsidR="00F82809" w:rsidRDefault="00F82809" w:rsidP="00F82809">
            <w:pPr>
              <w:spacing w:after="160" w:line="259" w:lineRule="auto"/>
              <w:rPr>
                <w:rStyle w:val="Emphasis"/>
                <w:bCs/>
                <w:sz w:val="16"/>
                <w:szCs w:val="16"/>
              </w:rPr>
            </w:pPr>
            <w:r>
              <w:rPr>
                <w:rStyle w:val="Emphasis"/>
                <w:bCs/>
                <w:color w:val="808080" w:themeColor="background1" w:themeShade="80"/>
                <w:sz w:val="16"/>
                <w:szCs w:val="16"/>
              </w:rPr>
              <w:t>Portfolio page</w:t>
            </w:r>
            <w:r w:rsidR="0002197A">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36C9F636" w14:textId="4B717F16" w:rsidR="00F82809" w:rsidRDefault="00F82809" w:rsidP="00F82809">
            <w:pPr>
              <w:spacing w:after="160" w:line="259" w:lineRule="auto"/>
              <w:rPr>
                <w:rStyle w:val="Emphasis"/>
                <w:bCs/>
                <w:sz w:val="16"/>
                <w:szCs w:val="16"/>
              </w:rPr>
            </w:pPr>
          </w:p>
        </w:tc>
      </w:tr>
      <w:bookmarkEnd w:id="3"/>
      <w:tr w:rsidR="00B22AA2" w14:paraId="29575331" w14:textId="77777777">
        <w:trPr>
          <w:trHeight w:val="5670"/>
        </w:trPr>
        <w:tc>
          <w:tcPr>
            <w:tcW w:w="1696" w:type="dxa"/>
          </w:tcPr>
          <w:p w14:paraId="512472B9" w14:textId="77777777" w:rsidR="00B22AA2" w:rsidRPr="000047EE" w:rsidRDefault="00B22AA2">
            <w:pPr>
              <w:rPr>
                <w:rStyle w:val="Emphasis"/>
                <w:iCs w:val="0"/>
                <w:sz w:val="20"/>
              </w:rPr>
            </w:pPr>
            <w:r w:rsidRPr="000047EE">
              <w:rPr>
                <w:b/>
              </w:rPr>
              <w:t xml:space="preserve">Response: </w:t>
            </w:r>
          </w:p>
        </w:tc>
        <w:tc>
          <w:tcPr>
            <w:tcW w:w="8498" w:type="dxa"/>
            <w:gridSpan w:val="5"/>
          </w:tcPr>
          <w:p w14:paraId="31A086DF" w14:textId="77777777" w:rsidR="00D05AAA" w:rsidRDefault="00B22AA2" w:rsidP="00D05AAA">
            <w:pPr>
              <w:spacing w:after="120" w:line="276" w:lineRule="auto"/>
              <w:rPr>
                <w:rStyle w:val="Emphasis"/>
                <w:b w:val="0"/>
                <w:bCs/>
                <w:sz w:val="20"/>
                <w:szCs w:val="20"/>
              </w:rPr>
            </w:pPr>
            <w:r>
              <w:rPr>
                <w:rStyle w:val="Emphasis"/>
                <w:b w:val="0"/>
                <w:bCs/>
                <w:sz w:val="20"/>
                <w:szCs w:val="20"/>
              </w:rPr>
              <w:t xml:space="preserve"> </w:t>
            </w:r>
            <w:r w:rsidR="00D05AAA" w:rsidRPr="003720E8">
              <w:rPr>
                <w:rStyle w:val="Emphasis"/>
                <w:color w:val="FF0000"/>
                <w:sz w:val="20"/>
                <w:szCs w:val="20"/>
              </w:rPr>
              <w:t>Each response below must be specifically referenced (mapped) to the Portfolio projects.</w:t>
            </w:r>
          </w:p>
          <w:p w14:paraId="1618574D" w14:textId="7662E237" w:rsidR="00B22AA2" w:rsidRDefault="00B22AA2">
            <w:pPr>
              <w:spacing w:after="120" w:line="276" w:lineRule="auto"/>
              <w:rPr>
                <w:rStyle w:val="Emphasis"/>
                <w:b w:val="0"/>
                <w:bCs/>
                <w:sz w:val="20"/>
                <w:szCs w:val="20"/>
              </w:rPr>
            </w:pPr>
          </w:p>
          <w:p w14:paraId="3ED9F479" w14:textId="4394F96F" w:rsidR="0088266A" w:rsidRPr="000202D2" w:rsidRDefault="0088266A" w:rsidP="0088266A">
            <w:pPr>
              <w:spacing w:after="120" w:line="276" w:lineRule="auto"/>
              <w:rPr>
                <w:rStyle w:val="Emphasis"/>
                <w:b w:val="0"/>
                <w:bCs/>
                <w:sz w:val="20"/>
                <w:szCs w:val="20"/>
              </w:rPr>
            </w:pPr>
            <w:r w:rsidRPr="000202D2">
              <w:rPr>
                <w:rStyle w:val="Emphasis"/>
                <w:b w:val="0"/>
                <w:bCs/>
                <w:color w:val="FF0000"/>
                <w:sz w:val="20"/>
                <w:szCs w:val="20"/>
              </w:rPr>
              <w:t>1</w:t>
            </w:r>
            <w:r w:rsidRPr="000202D2">
              <w:rPr>
                <w:rStyle w:val="Emphasis"/>
                <w:b w:val="0"/>
                <w:bCs/>
                <w:sz w:val="20"/>
                <w:szCs w:val="20"/>
              </w:rPr>
              <w:t>:</w:t>
            </w:r>
          </w:p>
          <w:p w14:paraId="4A849515" w14:textId="77777777" w:rsidR="0088266A" w:rsidRPr="000202D2" w:rsidRDefault="0088266A" w:rsidP="0088266A">
            <w:pPr>
              <w:spacing w:after="120" w:line="276" w:lineRule="auto"/>
              <w:rPr>
                <w:rStyle w:val="Emphasis"/>
                <w:b w:val="0"/>
                <w:bCs/>
                <w:sz w:val="20"/>
                <w:szCs w:val="20"/>
              </w:rPr>
            </w:pPr>
          </w:p>
          <w:p w14:paraId="5B581946" w14:textId="77777777" w:rsidR="0088266A" w:rsidRPr="000202D2" w:rsidRDefault="0088266A" w:rsidP="0088266A">
            <w:pPr>
              <w:spacing w:after="120" w:line="276" w:lineRule="auto"/>
              <w:rPr>
                <w:rStyle w:val="Emphasis"/>
                <w:b w:val="0"/>
                <w:bCs/>
                <w:sz w:val="20"/>
                <w:szCs w:val="20"/>
              </w:rPr>
            </w:pPr>
          </w:p>
          <w:p w14:paraId="5DCE79AE" w14:textId="29DDB455" w:rsidR="0088266A" w:rsidRPr="000202D2" w:rsidRDefault="0088266A" w:rsidP="0088266A">
            <w:pPr>
              <w:spacing w:after="120" w:line="276" w:lineRule="auto"/>
              <w:rPr>
                <w:rStyle w:val="Emphasis"/>
                <w:b w:val="0"/>
                <w:bCs/>
                <w:sz w:val="20"/>
                <w:szCs w:val="20"/>
              </w:rPr>
            </w:pPr>
            <w:r w:rsidRPr="000202D2">
              <w:rPr>
                <w:rStyle w:val="Emphasis"/>
                <w:b w:val="0"/>
                <w:bCs/>
                <w:color w:val="FF0000"/>
                <w:sz w:val="20"/>
                <w:szCs w:val="20"/>
              </w:rPr>
              <w:t>2</w:t>
            </w:r>
            <w:r w:rsidRPr="000202D2">
              <w:rPr>
                <w:rStyle w:val="Emphasis"/>
                <w:b w:val="0"/>
                <w:bCs/>
                <w:sz w:val="20"/>
                <w:szCs w:val="20"/>
              </w:rPr>
              <w:t>:</w:t>
            </w:r>
          </w:p>
          <w:p w14:paraId="551EED97" w14:textId="77777777" w:rsidR="0088266A" w:rsidRPr="000202D2" w:rsidRDefault="0088266A" w:rsidP="0088266A">
            <w:pPr>
              <w:spacing w:after="120" w:line="276" w:lineRule="auto"/>
              <w:rPr>
                <w:rStyle w:val="Emphasis"/>
                <w:b w:val="0"/>
                <w:bCs/>
                <w:sz w:val="20"/>
                <w:szCs w:val="20"/>
              </w:rPr>
            </w:pPr>
          </w:p>
          <w:p w14:paraId="1E8D8A7B" w14:textId="77777777" w:rsidR="0088266A" w:rsidRPr="000202D2" w:rsidRDefault="0088266A" w:rsidP="0088266A">
            <w:pPr>
              <w:spacing w:after="120" w:line="276" w:lineRule="auto"/>
              <w:rPr>
                <w:rStyle w:val="Emphasis"/>
                <w:b w:val="0"/>
                <w:bCs/>
                <w:sz w:val="20"/>
                <w:szCs w:val="20"/>
              </w:rPr>
            </w:pPr>
          </w:p>
          <w:p w14:paraId="3706553E" w14:textId="18F61349" w:rsidR="0088266A" w:rsidRPr="000202D2" w:rsidRDefault="0088266A" w:rsidP="0088266A">
            <w:pPr>
              <w:spacing w:after="120" w:line="276" w:lineRule="auto"/>
              <w:rPr>
                <w:rStyle w:val="Emphasis"/>
                <w:b w:val="0"/>
                <w:bCs/>
                <w:sz w:val="20"/>
                <w:szCs w:val="20"/>
              </w:rPr>
            </w:pPr>
            <w:r w:rsidRPr="000202D2">
              <w:rPr>
                <w:rStyle w:val="Emphasis"/>
                <w:b w:val="0"/>
                <w:bCs/>
                <w:color w:val="FF0000"/>
                <w:sz w:val="20"/>
                <w:szCs w:val="20"/>
              </w:rPr>
              <w:t>15</w:t>
            </w:r>
            <w:r w:rsidRPr="000202D2">
              <w:rPr>
                <w:rStyle w:val="Emphasis"/>
                <w:b w:val="0"/>
                <w:bCs/>
                <w:sz w:val="20"/>
                <w:szCs w:val="20"/>
              </w:rPr>
              <w:t>:</w:t>
            </w:r>
          </w:p>
          <w:p w14:paraId="09010D15" w14:textId="77777777" w:rsidR="0088266A" w:rsidRPr="000202D2" w:rsidRDefault="0088266A" w:rsidP="0088266A">
            <w:pPr>
              <w:spacing w:after="120" w:line="276" w:lineRule="auto"/>
              <w:rPr>
                <w:rStyle w:val="Emphasis"/>
                <w:b w:val="0"/>
                <w:bCs/>
                <w:sz w:val="20"/>
                <w:szCs w:val="20"/>
              </w:rPr>
            </w:pPr>
          </w:p>
          <w:p w14:paraId="085FA524" w14:textId="77777777" w:rsidR="0088266A" w:rsidRPr="000202D2" w:rsidRDefault="0088266A" w:rsidP="0088266A">
            <w:pPr>
              <w:spacing w:after="120" w:line="276" w:lineRule="auto"/>
              <w:rPr>
                <w:rStyle w:val="Emphasis"/>
                <w:b w:val="0"/>
                <w:bCs/>
                <w:sz w:val="20"/>
                <w:szCs w:val="20"/>
              </w:rPr>
            </w:pPr>
          </w:p>
          <w:p w14:paraId="584F06A1" w14:textId="36AEBA03" w:rsidR="0088266A" w:rsidRDefault="0088266A" w:rsidP="0088266A">
            <w:pPr>
              <w:spacing w:after="120" w:line="276" w:lineRule="auto"/>
              <w:rPr>
                <w:rStyle w:val="Emphasis"/>
                <w:b w:val="0"/>
                <w:bCs/>
                <w:sz w:val="20"/>
                <w:szCs w:val="20"/>
              </w:rPr>
            </w:pPr>
            <w:r w:rsidRPr="000202D2">
              <w:rPr>
                <w:rStyle w:val="Emphasis"/>
                <w:b w:val="0"/>
                <w:bCs/>
                <w:color w:val="FF0000"/>
                <w:sz w:val="20"/>
                <w:szCs w:val="20"/>
              </w:rPr>
              <w:t>16</w:t>
            </w:r>
            <w:r w:rsidRPr="000202D2">
              <w:rPr>
                <w:rStyle w:val="Emphasis"/>
                <w:b w:val="0"/>
                <w:bCs/>
                <w:sz w:val="20"/>
                <w:szCs w:val="20"/>
              </w:rPr>
              <w:t>:</w:t>
            </w:r>
          </w:p>
          <w:p w14:paraId="7E51F600" w14:textId="3843A4DC" w:rsidR="0088266A" w:rsidRPr="000047EE" w:rsidRDefault="0088266A">
            <w:pPr>
              <w:spacing w:after="120" w:line="276" w:lineRule="auto"/>
              <w:rPr>
                <w:rStyle w:val="Emphasis"/>
                <w:b w:val="0"/>
                <w:bCs/>
                <w:sz w:val="20"/>
                <w:szCs w:val="20"/>
              </w:rPr>
            </w:pPr>
          </w:p>
        </w:tc>
      </w:tr>
    </w:tbl>
    <w:p w14:paraId="161F3594" w14:textId="77777777" w:rsidR="00B22AA2" w:rsidRPr="004D5604" w:rsidRDefault="00B22AA2" w:rsidP="00B22AA2">
      <w:pPr>
        <w:spacing w:after="0" w:line="240" w:lineRule="auto"/>
        <w:rPr>
          <w:rStyle w:val="Emphasis"/>
          <w:b w:val="0"/>
          <w:bCs/>
          <w:sz w:val="12"/>
          <w:szCs w:val="12"/>
        </w:rPr>
      </w:pPr>
    </w:p>
    <w:p w14:paraId="0DD8C224" w14:textId="77777777" w:rsidR="00842AED" w:rsidRDefault="00842AED">
      <w:pPr>
        <w:spacing w:after="160" w:line="259" w:lineRule="auto"/>
        <w:rPr>
          <w:b/>
        </w:rPr>
      </w:pPr>
      <w:r>
        <w:rPr>
          <w:b/>
        </w:rPr>
        <w:br w:type="page"/>
      </w:r>
    </w:p>
    <w:p w14:paraId="424B437A" w14:textId="40617D87" w:rsidR="0033274E" w:rsidRDefault="00F44AB2" w:rsidP="00B62725">
      <w:pPr>
        <w:spacing w:after="0" w:line="240" w:lineRule="auto"/>
        <w:rPr>
          <w:rStyle w:val="Emphasis"/>
          <w:b w:val="0"/>
          <w:bCs/>
          <w:sz w:val="20"/>
          <w:szCs w:val="20"/>
        </w:rPr>
      </w:pPr>
      <w:r w:rsidRPr="000202D2">
        <w:rPr>
          <w:rStyle w:val="Emphasis"/>
          <w:sz w:val="20"/>
          <w:szCs w:val="20"/>
        </w:rPr>
        <w:lastRenderedPageBreak/>
        <w:t xml:space="preserve">Refer to </w:t>
      </w:r>
      <w:r w:rsidR="0033274E" w:rsidRPr="000202D2">
        <w:rPr>
          <w:rStyle w:val="Emphasis"/>
          <w:sz w:val="20"/>
          <w:szCs w:val="20"/>
        </w:rPr>
        <w:t xml:space="preserve">the </w:t>
      </w:r>
      <w:hyperlink r:id="rId14" w:history="1">
        <w:r w:rsidR="00842AED" w:rsidRPr="001404D6">
          <w:rPr>
            <w:rStyle w:val="Hyperlink"/>
            <w:rFonts w:asciiTheme="minorHAnsi" w:hAnsiTheme="minorHAnsi"/>
            <w:b/>
            <w:bCs/>
            <w:color w:val="FF0000"/>
            <w:szCs w:val="20"/>
            <w:u w:val="none"/>
          </w:rPr>
          <w:t>Explanatory Notes and Definitions</w:t>
        </w:r>
      </w:hyperlink>
      <w:r w:rsidR="00842AED" w:rsidRPr="000202D2">
        <w:rPr>
          <w:rStyle w:val="Emphasis"/>
          <w:sz w:val="20"/>
          <w:szCs w:val="20"/>
        </w:rPr>
        <w:t xml:space="preserve"> </w:t>
      </w:r>
      <w:r w:rsidR="00A37249" w:rsidRPr="000202D2">
        <w:rPr>
          <w:rStyle w:val="Emphasis"/>
          <w:b w:val="0"/>
          <w:bCs/>
          <w:sz w:val="20"/>
          <w:szCs w:val="20"/>
        </w:rPr>
        <w:t xml:space="preserve">for </w:t>
      </w:r>
      <w:r w:rsidR="00842AED" w:rsidRPr="000202D2">
        <w:rPr>
          <w:rStyle w:val="Emphasis"/>
          <w:b w:val="0"/>
          <w:bCs/>
          <w:sz w:val="20"/>
          <w:szCs w:val="20"/>
        </w:rPr>
        <w:t xml:space="preserve">the 2021 National Standard of Competency for Architects (NSCA) that </w:t>
      </w:r>
      <w:r w:rsidR="00251083" w:rsidRPr="000202D2">
        <w:rPr>
          <w:rStyle w:val="Emphasis"/>
          <w:b w:val="0"/>
          <w:bCs/>
          <w:sz w:val="20"/>
          <w:szCs w:val="20"/>
        </w:rPr>
        <w:t>refer</w:t>
      </w:r>
      <w:r w:rsidR="00842AED" w:rsidRPr="000202D2">
        <w:rPr>
          <w:rStyle w:val="Emphasis"/>
          <w:b w:val="0"/>
          <w:bCs/>
          <w:sz w:val="20"/>
          <w:szCs w:val="20"/>
        </w:rPr>
        <w:t xml:space="preserve"> to the below listed </w:t>
      </w:r>
      <w:r w:rsidR="007270D3" w:rsidRPr="000202D2">
        <w:rPr>
          <w:rStyle w:val="Emphasis"/>
          <w:b w:val="0"/>
          <w:bCs/>
          <w:sz w:val="20"/>
          <w:szCs w:val="20"/>
        </w:rPr>
        <w:t xml:space="preserve">six </w:t>
      </w:r>
      <w:r w:rsidR="00842AED" w:rsidRPr="000202D2">
        <w:rPr>
          <w:rStyle w:val="Emphasis"/>
          <w:b w:val="0"/>
          <w:bCs/>
          <w:sz w:val="20"/>
          <w:szCs w:val="20"/>
        </w:rPr>
        <w:t>performance criteria</w:t>
      </w:r>
      <w:r w:rsidR="00C75CB3" w:rsidRPr="000202D2">
        <w:rPr>
          <w:rStyle w:val="Emphasis"/>
          <w:b w:val="0"/>
          <w:bCs/>
          <w:sz w:val="20"/>
          <w:szCs w:val="20"/>
        </w:rPr>
        <w:t xml:space="preserve"> </w:t>
      </w:r>
      <w:r w:rsidR="007F3194" w:rsidRPr="000202D2">
        <w:rPr>
          <w:rStyle w:val="Emphasis"/>
          <w:b w:val="0"/>
          <w:bCs/>
          <w:sz w:val="20"/>
          <w:szCs w:val="20"/>
        </w:rPr>
        <w:t xml:space="preserve">and </w:t>
      </w:r>
      <w:r w:rsidR="0035674B" w:rsidRPr="000202D2">
        <w:rPr>
          <w:rStyle w:val="Emphasis"/>
          <w:b w:val="0"/>
          <w:bCs/>
          <w:sz w:val="20"/>
          <w:szCs w:val="20"/>
        </w:rPr>
        <w:t>introduce</w:t>
      </w:r>
      <w:r w:rsidR="004A4839" w:rsidRPr="000202D2">
        <w:rPr>
          <w:rStyle w:val="Emphasis"/>
          <w:b w:val="0"/>
          <w:bCs/>
          <w:sz w:val="20"/>
          <w:szCs w:val="20"/>
        </w:rPr>
        <w:t xml:space="preserve"> </w:t>
      </w:r>
      <w:r w:rsidR="00C75CB3" w:rsidRPr="000202D2">
        <w:rPr>
          <w:rStyle w:val="Emphasis"/>
          <w:b w:val="0"/>
          <w:bCs/>
          <w:sz w:val="20"/>
          <w:szCs w:val="20"/>
        </w:rPr>
        <w:t xml:space="preserve">the Australian </w:t>
      </w:r>
      <w:r w:rsidR="00C75CB3" w:rsidRPr="000202D2">
        <w:rPr>
          <w:rStyle w:val="Emphasis"/>
          <w:i/>
          <w:iCs w:val="0"/>
          <w:sz w:val="20"/>
          <w:szCs w:val="20"/>
        </w:rPr>
        <w:t>First Nations</w:t>
      </w:r>
      <w:r w:rsidR="00C75CB3" w:rsidRPr="000202D2">
        <w:rPr>
          <w:rStyle w:val="Emphasis"/>
          <w:b w:val="0"/>
          <w:bCs/>
          <w:sz w:val="20"/>
          <w:szCs w:val="20"/>
        </w:rPr>
        <w:t xml:space="preserve"> and </w:t>
      </w:r>
      <w:r w:rsidR="00C75CB3" w:rsidRPr="000202D2">
        <w:rPr>
          <w:rStyle w:val="Emphasis"/>
          <w:i/>
          <w:iCs w:val="0"/>
          <w:sz w:val="20"/>
          <w:szCs w:val="20"/>
        </w:rPr>
        <w:t>Country</w:t>
      </w:r>
      <w:r w:rsidR="0010613B" w:rsidRPr="000202D2">
        <w:rPr>
          <w:rStyle w:val="Emphasis"/>
          <w:b w:val="0"/>
          <w:bCs/>
          <w:sz w:val="20"/>
          <w:szCs w:val="20"/>
        </w:rPr>
        <w:t xml:space="preserve"> areas of knowledge</w:t>
      </w:r>
      <w:r w:rsidR="0069200F" w:rsidRPr="000202D2">
        <w:rPr>
          <w:rStyle w:val="Emphasis"/>
          <w:b w:val="0"/>
          <w:bCs/>
          <w:sz w:val="20"/>
          <w:szCs w:val="20"/>
        </w:rPr>
        <w:t>. Appli</w:t>
      </w:r>
      <w:r w:rsidR="003334E3" w:rsidRPr="000202D2">
        <w:rPr>
          <w:rStyle w:val="Emphasis"/>
          <w:b w:val="0"/>
          <w:bCs/>
          <w:sz w:val="20"/>
          <w:szCs w:val="20"/>
        </w:rPr>
        <w:t>cants must review and understand</w:t>
      </w:r>
      <w:r w:rsidR="00A624D0" w:rsidRPr="000202D2">
        <w:rPr>
          <w:rStyle w:val="Emphasis"/>
          <w:b w:val="0"/>
          <w:bCs/>
          <w:sz w:val="20"/>
          <w:szCs w:val="20"/>
        </w:rPr>
        <w:t xml:space="preserve"> this Topic </w:t>
      </w:r>
      <w:r w:rsidR="00973D44" w:rsidRPr="000202D2">
        <w:rPr>
          <w:rStyle w:val="Emphasis"/>
          <w:b w:val="0"/>
          <w:bCs/>
          <w:sz w:val="20"/>
          <w:szCs w:val="20"/>
        </w:rPr>
        <w:t xml:space="preserve">and be prepared to demonstrate an </w:t>
      </w:r>
      <w:r w:rsidR="00973D44" w:rsidRPr="000202D2">
        <w:rPr>
          <w:rStyle w:val="Emphasis"/>
          <w:sz w:val="20"/>
          <w:szCs w:val="20"/>
        </w:rPr>
        <w:t xml:space="preserve">AWARENESS </w:t>
      </w:r>
      <w:r w:rsidR="00973D44" w:rsidRPr="000202D2">
        <w:rPr>
          <w:rStyle w:val="Emphasis"/>
          <w:b w:val="0"/>
          <w:bCs/>
          <w:sz w:val="20"/>
          <w:szCs w:val="20"/>
        </w:rPr>
        <w:t>during the Competency Assessment Interview.</w:t>
      </w:r>
    </w:p>
    <w:p w14:paraId="5C479569" w14:textId="77777777" w:rsidR="008B4A74" w:rsidRDefault="008B4A74" w:rsidP="00B62725">
      <w:pPr>
        <w:spacing w:after="0" w:line="240" w:lineRule="auto"/>
        <w:rPr>
          <w:rStyle w:val="Emphasis"/>
          <w:b w:val="0"/>
          <w:bCs/>
          <w:sz w:val="20"/>
          <w:szCs w:val="20"/>
        </w:rPr>
      </w:pPr>
    </w:p>
    <w:p w14:paraId="415F6B46" w14:textId="369A652A" w:rsidR="0033274E" w:rsidRPr="003720E8" w:rsidRDefault="008B4A74" w:rsidP="008B4A74">
      <w:pPr>
        <w:jc w:val="both"/>
        <w:rPr>
          <w:rStyle w:val="Emphasis"/>
          <w:bCs/>
          <w:strike/>
          <w:color w:val="FF0000"/>
          <w:sz w:val="20"/>
          <w:szCs w:val="20"/>
        </w:rPr>
      </w:pPr>
      <w:r w:rsidRPr="003720E8">
        <w:rPr>
          <w:rStyle w:val="Emphasis"/>
          <w:bCs/>
          <w:sz w:val="20"/>
          <w:szCs w:val="20"/>
        </w:rPr>
        <w:t xml:space="preserve">Please note that applicants will be expected to review the reference material before providing a response that demonstrates </w:t>
      </w:r>
      <w:r w:rsidRPr="003720E8">
        <w:rPr>
          <w:rStyle w:val="Emphasis"/>
          <w:bCs/>
          <w:color w:val="00B0F0"/>
          <w:sz w:val="20"/>
          <w:szCs w:val="20"/>
        </w:rPr>
        <w:t>AWARENESS</w:t>
      </w:r>
      <w:r w:rsidRPr="003720E8">
        <w:rPr>
          <w:rStyle w:val="Emphasis"/>
          <w:bCs/>
          <w:sz w:val="20"/>
          <w:szCs w:val="20"/>
        </w:rPr>
        <w:t xml:space="preserve"> of this Topic Area.</w:t>
      </w:r>
    </w:p>
    <w:p w14:paraId="13934D89" w14:textId="2B13ED94" w:rsidR="00B62725" w:rsidRPr="000202D2" w:rsidRDefault="003D3509" w:rsidP="00B62725">
      <w:pPr>
        <w:spacing w:after="0" w:line="240" w:lineRule="auto"/>
        <w:rPr>
          <w:rStyle w:val="Emphasis"/>
          <w:b w:val="0"/>
          <w:bCs/>
          <w:color w:val="00B0F0"/>
          <w:sz w:val="16"/>
          <w:szCs w:val="16"/>
        </w:rPr>
      </w:pPr>
      <w:r w:rsidRPr="000202D2">
        <w:rPr>
          <w:rStyle w:val="Emphasis"/>
          <w:b w:val="0"/>
          <w:bCs/>
          <w:color w:val="00B0F0"/>
          <w:sz w:val="16"/>
          <w:szCs w:val="16"/>
        </w:rPr>
        <w:t>C</w:t>
      </w:r>
      <w:r w:rsidR="00CE4FE1" w:rsidRPr="000202D2">
        <w:rPr>
          <w:rStyle w:val="Emphasis"/>
          <w:b w:val="0"/>
          <w:bCs/>
          <w:color w:val="00B0F0"/>
          <w:sz w:val="16"/>
          <w:szCs w:val="16"/>
        </w:rPr>
        <w:t xml:space="preserve">OMPETENCY </w:t>
      </w:r>
      <w:r w:rsidR="00B62725" w:rsidRPr="000202D2">
        <w:rPr>
          <w:rStyle w:val="Emphasis"/>
          <w:b w:val="0"/>
          <w:bCs/>
          <w:color w:val="00B0F0"/>
          <w:sz w:val="16"/>
          <w:szCs w:val="16"/>
        </w:rPr>
        <w:t>LEVEL</w:t>
      </w:r>
      <w:r w:rsidR="00CE4FE1" w:rsidRPr="000202D2">
        <w:rPr>
          <w:rStyle w:val="Emphasis"/>
          <w:b w:val="0"/>
          <w:bCs/>
          <w:color w:val="00B0F0"/>
          <w:sz w:val="16"/>
          <w:szCs w:val="16"/>
        </w:rPr>
        <w:t>:</w:t>
      </w:r>
      <w:r w:rsidR="00B62725" w:rsidRPr="000202D2">
        <w:rPr>
          <w:rStyle w:val="Emphasis"/>
          <w:b w:val="0"/>
          <w:bCs/>
          <w:color w:val="00B0F0"/>
          <w:sz w:val="16"/>
          <w:szCs w:val="16"/>
        </w:rPr>
        <w:t xml:space="preserve"> </w:t>
      </w:r>
      <w:r w:rsidR="00B62725" w:rsidRPr="000202D2">
        <w:rPr>
          <w:rStyle w:val="Emphasis"/>
          <w:color w:val="00B0F0"/>
          <w:sz w:val="16"/>
          <w:szCs w:val="16"/>
        </w:rPr>
        <w:t>AWARENESS</w:t>
      </w:r>
    </w:p>
    <w:p w14:paraId="15124B53" w14:textId="7637DB39" w:rsidR="00B62725" w:rsidRPr="004959BC" w:rsidRDefault="00DB5E8D" w:rsidP="00B62725">
      <w:pPr>
        <w:spacing w:after="0" w:line="240" w:lineRule="auto"/>
        <w:rPr>
          <w:rStyle w:val="Emphasis"/>
          <w:b w:val="0"/>
          <w:bCs/>
          <w:i/>
          <w:iCs w:val="0"/>
          <w:color w:val="808080" w:themeColor="background1" w:themeShade="80"/>
          <w:sz w:val="16"/>
          <w:szCs w:val="16"/>
        </w:rPr>
      </w:pPr>
      <w:r w:rsidRPr="004959BC">
        <w:rPr>
          <w:rStyle w:val="Emphasis"/>
          <w:b w:val="0"/>
          <w:bCs/>
          <w:i/>
          <w:iCs w:val="0"/>
          <w:color w:val="808080" w:themeColor="background1" w:themeShade="80"/>
          <w:sz w:val="16"/>
          <w:szCs w:val="16"/>
        </w:rPr>
        <w:t>Be aware of, have knowledge of</w:t>
      </w:r>
      <w:r w:rsidR="005C0CC1">
        <w:rPr>
          <w:rStyle w:val="Emphasis"/>
          <w:b w:val="0"/>
          <w:bCs/>
          <w:i/>
          <w:iCs w:val="0"/>
          <w:color w:val="808080" w:themeColor="background1" w:themeShade="80"/>
          <w:sz w:val="16"/>
          <w:szCs w:val="16"/>
        </w:rPr>
        <w:t>.</w:t>
      </w:r>
      <w:r w:rsidRPr="004959BC">
        <w:rPr>
          <w:rStyle w:val="Emphasis"/>
          <w:b w:val="0"/>
          <w:bCs/>
          <w:i/>
          <w:iCs w:val="0"/>
          <w:color w:val="808080" w:themeColor="background1" w:themeShade="80"/>
          <w:sz w:val="16"/>
          <w:szCs w:val="16"/>
        </w:rPr>
        <w:t xml:space="preserve"> </w:t>
      </w:r>
    </w:p>
    <w:p w14:paraId="5B8AF407" w14:textId="77777777" w:rsidR="00B62725" w:rsidRDefault="00B62725" w:rsidP="00B62725">
      <w:pPr>
        <w:spacing w:after="0" w:line="240" w:lineRule="auto"/>
        <w:rPr>
          <w:rStyle w:val="Emphasis"/>
          <w:b w:val="0"/>
          <w:bCs/>
          <w:color w:val="808080" w:themeColor="background1" w:themeShade="80"/>
          <w:sz w:val="16"/>
          <w:szCs w:val="16"/>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445"/>
        <w:gridCol w:w="9749"/>
      </w:tblGrid>
      <w:tr w:rsidR="00B62725" w:rsidRPr="00A04064" w14:paraId="16313CCC" w14:textId="77777777" w:rsidTr="00B62725">
        <w:trPr>
          <w:trHeight w:val="227"/>
        </w:trPr>
        <w:tc>
          <w:tcPr>
            <w:tcW w:w="10194" w:type="dxa"/>
            <w:gridSpan w:val="2"/>
            <w:vAlign w:val="center"/>
          </w:tcPr>
          <w:p w14:paraId="76863878" w14:textId="4F4A3C84" w:rsidR="00B62725" w:rsidRPr="00A04064" w:rsidRDefault="004959BC">
            <w:pPr>
              <w:spacing w:afterLines="40" w:after="96" w:line="240" w:lineRule="auto"/>
              <w:rPr>
                <w:rStyle w:val="Emphasis"/>
                <w:b w:val="0"/>
                <w:bCs/>
                <w:sz w:val="16"/>
                <w:szCs w:val="16"/>
              </w:rPr>
            </w:pPr>
            <w:r>
              <w:rPr>
                <w:b/>
                <w:sz w:val="22"/>
              </w:rPr>
              <w:t xml:space="preserve">13. </w:t>
            </w:r>
            <w:r w:rsidR="00B62725">
              <w:rPr>
                <w:b/>
                <w:sz w:val="22"/>
              </w:rPr>
              <w:t xml:space="preserve">Understanding community values and obligations around equity, diversity and inclusion, and the First Nations’ ongoing connection and custodianship of Country </w:t>
            </w:r>
          </w:p>
        </w:tc>
      </w:tr>
      <w:tr w:rsidR="00B62725" w:rsidRPr="00A04064" w14:paraId="7B3B107B" w14:textId="77777777" w:rsidTr="00B62725">
        <w:trPr>
          <w:trHeight w:val="227"/>
        </w:trPr>
        <w:tc>
          <w:tcPr>
            <w:tcW w:w="445" w:type="dxa"/>
            <w:shd w:val="clear" w:color="auto" w:fill="D9D9D9" w:themeFill="background1" w:themeFillShade="D9"/>
            <w:vAlign w:val="center"/>
          </w:tcPr>
          <w:p w14:paraId="79F6127B" w14:textId="77777777" w:rsidR="00B62725" w:rsidRPr="00A04064" w:rsidRDefault="00B62725">
            <w:pPr>
              <w:spacing w:after="0" w:line="240" w:lineRule="auto"/>
              <w:jc w:val="center"/>
              <w:rPr>
                <w:rStyle w:val="Emphasis"/>
                <w:color w:val="B40003"/>
                <w:sz w:val="16"/>
                <w:szCs w:val="16"/>
              </w:rPr>
            </w:pPr>
          </w:p>
        </w:tc>
        <w:tc>
          <w:tcPr>
            <w:tcW w:w="9749" w:type="dxa"/>
            <w:vAlign w:val="center"/>
          </w:tcPr>
          <w:p w14:paraId="702FF79C" w14:textId="77777777" w:rsidR="00B62725" w:rsidRPr="00A04064" w:rsidRDefault="00B62725">
            <w:pPr>
              <w:spacing w:afterLines="40" w:after="96" w:line="240" w:lineRule="auto"/>
              <w:rPr>
                <w:rStyle w:val="Emphasis"/>
                <w:b w:val="0"/>
                <w:bCs/>
                <w:sz w:val="16"/>
                <w:szCs w:val="16"/>
              </w:rPr>
            </w:pPr>
            <w:r w:rsidRPr="00AB3DE6">
              <w:rPr>
                <w:b/>
                <w:color w:val="808080" w:themeColor="background1" w:themeShade="80"/>
                <w:sz w:val="18"/>
                <w:szCs w:val="18"/>
              </w:rPr>
              <w:t>PRACTICE MANAGEMENT AND PROFESSIONAL CONDUCT</w:t>
            </w:r>
          </w:p>
        </w:tc>
      </w:tr>
      <w:tr w:rsidR="00B62725" w:rsidRPr="00A04064" w14:paraId="5EB571EA" w14:textId="77777777" w:rsidTr="00B62725">
        <w:trPr>
          <w:trHeight w:val="227"/>
        </w:trPr>
        <w:tc>
          <w:tcPr>
            <w:tcW w:w="445" w:type="dxa"/>
            <w:vAlign w:val="center"/>
          </w:tcPr>
          <w:p w14:paraId="23F445C8" w14:textId="77777777" w:rsidR="00B62725" w:rsidRDefault="00B62725">
            <w:pPr>
              <w:spacing w:after="0" w:line="240" w:lineRule="auto"/>
              <w:jc w:val="center"/>
              <w:rPr>
                <w:rStyle w:val="Emphasis"/>
                <w:color w:val="B40003"/>
                <w:sz w:val="16"/>
                <w:szCs w:val="16"/>
              </w:rPr>
            </w:pPr>
            <w:r>
              <w:rPr>
                <w:rStyle w:val="Emphasis"/>
                <w:color w:val="B40003"/>
                <w:sz w:val="16"/>
                <w:szCs w:val="16"/>
              </w:rPr>
              <w:t>3</w:t>
            </w:r>
          </w:p>
        </w:tc>
        <w:tc>
          <w:tcPr>
            <w:tcW w:w="9749" w:type="dxa"/>
            <w:vAlign w:val="center"/>
          </w:tcPr>
          <w:p w14:paraId="6D25D050" w14:textId="77777777" w:rsidR="00B62725" w:rsidRPr="00A04064" w:rsidRDefault="00B62725">
            <w:pPr>
              <w:spacing w:afterLines="40" w:after="96" w:line="240" w:lineRule="auto"/>
              <w:rPr>
                <w:rStyle w:val="Emphasis"/>
                <w:b w:val="0"/>
                <w:bCs/>
                <w:sz w:val="16"/>
                <w:szCs w:val="16"/>
              </w:rPr>
            </w:pPr>
            <w:r w:rsidRPr="003661CC">
              <w:rPr>
                <w:rStyle w:val="Emphasis"/>
                <w:b w:val="0"/>
                <w:bCs/>
                <w:sz w:val="16"/>
                <w:szCs w:val="16"/>
              </w:rPr>
              <w:t xml:space="preserve">Understand the principles of project planning, considering implications for Country, environmental sustainability, communities, </w:t>
            </w:r>
            <w:proofErr w:type="gramStart"/>
            <w:r w:rsidRPr="003661CC">
              <w:rPr>
                <w:rStyle w:val="Emphasis"/>
                <w:b w:val="0"/>
                <w:bCs/>
                <w:sz w:val="16"/>
                <w:szCs w:val="16"/>
              </w:rPr>
              <w:t>stakeholders</w:t>
            </w:r>
            <w:proofErr w:type="gramEnd"/>
            <w:r w:rsidRPr="003661CC">
              <w:rPr>
                <w:rStyle w:val="Emphasis"/>
                <w:b w:val="0"/>
                <w:bCs/>
                <w:sz w:val="16"/>
                <w:szCs w:val="16"/>
              </w:rPr>
              <w:t xml:space="preserve"> and project costs.</w:t>
            </w:r>
          </w:p>
        </w:tc>
      </w:tr>
      <w:tr w:rsidR="00B62725" w:rsidRPr="00A04064" w14:paraId="4DE097D9" w14:textId="77777777" w:rsidTr="00B62725">
        <w:trPr>
          <w:trHeight w:val="227"/>
        </w:trPr>
        <w:tc>
          <w:tcPr>
            <w:tcW w:w="445" w:type="dxa"/>
            <w:vAlign w:val="center"/>
          </w:tcPr>
          <w:p w14:paraId="71E00ABA" w14:textId="77777777" w:rsidR="00B62725" w:rsidRDefault="00B62725">
            <w:pPr>
              <w:spacing w:after="0" w:line="240" w:lineRule="auto"/>
              <w:jc w:val="center"/>
              <w:rPr>
                <w:rStyle w:val="Emphasis"/>
                <w:color w:val="B40003"/>
                <w:sz w:val="16"/>
                <w:szCs w:val="16"/>
              </w:rPr>
            </w:pPr>
            <w:r>
              <w:rPr>
                <w:rStyle w:val="Emphasis"/>
                <w:color w:val="B40003"/>
                <w:sz w:val="16"/>
                <w:szCs w:val="16"/>
              </w:rPr>
              <w:t>8</w:t>
            </w:r>
          </w:p>
        </w:tc>
        <w:tc>
          <w:tcPr>
            <w:tcW w:w="9749" w:type="dxa"/>
            <w:vAlign w:val="center"/>
          </w:tcPr>
          <w:p w14:paraId="3B0870EA" w14:textId="77777777" w:rsidR="00B62725" w:rsidRPr="00A04064" w:rsidRDefault="00B62725">
            <w:pPr>
              <w:spacing w:afterLines="40" w:after="96" w:line="240" w:lineRule="auto"/>
              <w:rPr>
                <w:rStyle w:val="Emphasis"/>
                <w:b w:val="0"/>
                <w:bCs/>
                <w:sz w:val="16"/>
                <w:szCs w:val="16"/>
              </w:rPr>
            </w:pPr>
            <w:r w:rsidRPr="003661CC">
              <w:rPr>
                <w:rStyle w:val="Emphasis"/>
                <w:b w:val="0"/>
                <w:bCs/>
                <w:sz w:val="16"/>
                <w:szCs w:val="16"/>
              </w:rPr>
              <w:t>Understand how to implement culturally responsive and meaningful engagement processes that respect the importance of Country and reciprocal relationships with Aboriginal and Torres Strait Islander Peoples across architectural services.</w:t>
            </w:r>
          </w:p>
        </w:tc>
      </w:tr>
      <w:tr w:rsidR="00B62725" w:rsidRPr="00A04064" w14:paraId="1D7841BB" w14:textId="77777777" w:rsidTr="00B62725">
        <w:trPr>
          <w:trHeight w:val="227"/>
        </w:trPr>
        <w:tc>
          <w:tcPr>
            <w:tcW w:w="445" w:type="dxa"/>
            <w:shd w:val="clear" w:color="auto" w:fill="D9D9D9" w:themeFill="background1" w:themeFillShade="D9"/>
            <w:vAlign w:val="center"/>
          </w:tcPr>
          <w:p w14:paraId="3C2E4DAD" w14:textId="77777777" w:rsidR="00B62725" w:rsidRDefault="00B62725">
            <w:pPr>
              <w:spacing w:after="0" w:line="240" w:lineRule="auto"/>
              <w:jc w:val="center"/>
              <w:rPr>
                <w:rStyle w:val="Emphasis"/>
                <w:color w:val="B40003"/>
                <w:sz w:val="16"/>
                <w:szCs w:val="16"/>
              </w:rPr>
            </w:pPr>
          </w:p>
        </w:tc>
        <w:tc>
          <w:tcPr>
            <w:tcW w:w="9749" w:type="dxa"/>
            <w:vAlign w:val="center"/>
          </w:tcPr>
          <w:p w14:paraId="5766CAA0" w14:textId="77777777" w:rsidR="00B62725" w:rsidRPr="00A04064" w:rsidRDefault="00B62725">
            <w:pPr>
              <w:spacing w:afterLines="40" w:after="96" w:line="240" w:lineRule="auto"/>
              <w:rPr>
                <w:rStyle w:val="Emphasis"/>
                <w:b w:val="0"/>
                <w:bCs/>
                <w:sz w:val="16"/>
                <w:szCs w:val="16"/>
              </w:rPr>
            </w:pPr>
            <w:r w:rsidRPr="00AB3DE6">
              <w:rPr>
                <w:b/>
                <w:color w:val="808080" w:themeColor="background1" w:themeShade="80"/>
                <w:sz w:val="18"/>
                <w:szCs w:val="18"/>
              </w:rPr>
              <w:t>PROJECT INITIATION AND CONCEPTUAL DESIGN</w:t>
            </w:r>
          </w:p>
        </w:tc>
      </w:tr>
      <w:tr w:rsidR="00B62725" w:rsidRPr="00A04064" w14:paraId="68117142" w14:textId="77777777" w:rsidTr="00B62725">
        <w:trPr>
          <w:trHeight w:val="227"/>
        </w:trPr>
        <w:tc>
          <w:tcPr>
            <w:tcW w:w="445" w:type="dxa"/>
            <w:vAlign w:val="center"/>
          </w:tcPr>
          <w:p w14:paraId="297E621A" w14:textId="77777777" w:rsidR="00B62725" w:rsidRDefault="00B62725">
            <w:pPr>
              <w:spacing w:after="0" w:line="240" w:lineRule="auto"/>
              <w:jc w:val="center"/>
              <w:rPr>
                <w:rStyle w:val="Emphasis"/>
                <w:color w:val="B40003"/>
                <w:sz w:val="16"/>
                <w:szCs w:val="16"/>
              </w:rPr>
            </w:pPr>
            <w:r>
              <w:rPr>
                <w:rStyle w:val="Emphasis"/>
                <w:color w:val="B40003"/>
                <w:sz w:val="16"/>
                <w:szCs w:val="16"/>
              </w:rPr>
              <w:t>17</w:t>
            </w:r>
          </w:p>
        </w:tc>
        <w:tc>
          <w:tcPr>
            <w:tcW w:w="9749" w:type="dxa"/>
            <w:vAlign w:val="center"/>
          </w:tcPr>
          <w:p w14:paraId="708637A4" w14:textId="77777777" w:rsidR="00B62725" w:rsidRPr="00A04064" w:rsidRDefault="00B62725">
            <w:pPr>
              <w:spacing w:afterLines="40" w:after="96" w:line="240" w:lineRule="auto"/>
              <w:rPr>
                <w:rStyle w:val="Emphasis"/>
                <w:b w:val="0"/>
                <w:bCs/>
                <w:sz w:val="16"/>
                <w:szCs w:val="16"/>
              </w:rPr>
            </w:pPr>
            <w:proofErr w:type="gramStart"/>
            <w:r w:rsidRPr="003661CC">
              <w:rPr>
                <w:rStyle w:val="Emphasis"/>
                <w:b w:val="0"/>
                <w:bCs/>
                <w:sz w:val="16"/>
                <w:szCs w:val="16"/>
              </w:rPr>
              <w:t>Have an understanding of</w:t>
            </w:r>
            <w:proofErr w:type="gramEnd"/>
            <w:r w:rsidRPr="003661CC">
              <w:rPr>
                <w:rStyle w:val="Emphasis"/>
                <w:b w:val="0"/>
                <w:bCs/>
                <w:sz w:val="16"/>
                <w:szCs w:val="16"/>
              </w:rPr>
              <w:t xml:space="preserve"> Aboriginal and Torres Strait Islander Peoples’ aspirations to care for Country and how these inform architectural design.</w:t>
            </w:r>
          </w:p>
        </w:tc>
      </w:tr>
      <w:tr w:rsidR="00B62725" w:rsidRPr="00A04064" w14:paraId="7FBC3F81" w14:textId="77777777" w:rsidTr="00B62725">
        <w:trPr>
          <w:trHeight w:val="227"/>
        </w:trPr>
        <w:tc>
          <w:tcPr>
            <w:tcW w:w="445" w:type="dxa"/>
            <w:vAlign w:val="center"/>
          </w:tcPr>
          <w:p w14:paraId="0032D35D" w14:textId="77777777" w:rsidR="00B62725" w:rsidRDefault="00B62725">
            <w:pPr>
              <w:spacing w:after="0" w:line="240" w:lineRule="auto"/>
              <w:jc w:val="center"/>
              <w:rPr>
                <w:rStyle w:val="Emphasis"/>
                <w:color w:val="B40003"/>
                <w:sz w:val="16"/>
                <w:szCs w:val="16"/>
              </w:rPr>
            </w:pPr>
            <w:r>
              <w:rPr>
                <w:rStyle w:val="Emphasis"/>
                <w:color w:val="B40003"/>
                <w:sz w:val="16"/>
                <w:szCs w:val="16"/>
              </w:rPr>
              <w:t>27</w:t>
            </w:r>
          </w:p>
        </w:tc>
        <w:tc>
          <w:tcPr>
            <w:tcW w:w="9749" w:type="dxa"/>
            <w:vAlign w:val="center"/>
          </w:tcPr>
          <w:p w14:paraId="38E336DB" w14:textId="77777777" w:rsidR="00B62725" w:rsidRPr="00A04064" w:rsidRDefault="00B62725">
            <w:pPr>
              <w:spacing w:afterLines="40" w:after="96" w:line="240" w:lineRule="auto"/>
              <w:rPr>
                <w:rStyle w:val="Emphasis"/>
                <w:b w:val="0"/>
                <w:bCs/>
                <w:sz w:val="16"/>
                <w:szCs w:val="16"/>
              </w:rPr>
            </w:pPr>
            <w:r w:rsidRPr="003661CC">
              <w:rPr>
                <w:rStyle w:val="Emphasis"/>
                <w:b w:val="0"/>
                <w:bCs/>
                <w:sz w:val="16"/>
                <w:szCs w:val="16"/>
              </w:rPr>
              <w:t xml:space="preserve">Understand how to embed the knowledge, </w:t>
            </w:r>
            <w:proofErr w:type="gramStart"/>
            <w:r w:rsidRPr="003661CC">
              <w:rPr>
                <w:rStyle w:val="Emphasis"/>
                <w:b w:val="0"/>
                <w:bCs/>
                <w:sz w:val="16"/>
                <w:szCs w:val="16"/>
              </w:rPr>
              <w:t>worldviews</w:t>
            </w:r>
            <w:proofErr w:type="gramEnd"/>
            <w:r w:rsidRPr="003661CC">
              <w:rPr>
                <w:rStyle w:val="Emphasis"/>
                <w:b w:val="0"/>
                <w:bCs/>
                <w:sz w:val="16"/>
                <w:szCs w:val="16"/>
              </w:rPr>
              <w:t xml:space="preserve"> and perspectives of Aboriginal and Torres Strait Islander Peoples, shared through engagement processes, into the conceptual design in a meaningful, respectful and appropriate way.</w:t>
            </w:r>
          </w:p>
        </w:tc>
      </w:tr>
      <w:tr w:rsidR="00B62725" w:rsidRPr="00A04064" w14:paraId="36C02AA7" w14:textId="77777777" w:rsidTr="00B62725">
        <w:trPr>
          <w:trHeight w:val="227"/>
        </w:trPr>
        <w:tc>
          <w:tcPr>
            <w:tcW w:w="445" w:type="dxa"/>
            <w:shd w:val="clear" w:color="auto" w:fill="D9D9D9" w:themeFill="background1" w:themeFillShade="D9"/>
            <w:vAlign w:val="center"/>
          </w:tcPr>
          <w:p w14:paraId="73DD3F2E" w14:textId="77777777" w:rsidR="00B62725" w:rsidRPr="00A04064" w:rsidRDefault="00B62725">
            <w:pPr>
              <w:spacing w:after="0" w:line="240" w:lineRule="auto"/>
              <w:jc w:val="center"/>
              <w:rPr>
                <w:rStyle w:val="Emphasis"/>
                <w:color w:val="B40003"/>
                <w:sz w:val="16"/>
                <w:szCs w:val="16"/>
              </w:rPr>
            </w:pPr>
          </w:p>
        </w:tc>
        <w:tc>
          <w:tcPr>
            <w:tcW w:w="9749" w:type="dxa"/>
            <w:vAlign w:val="center"/>
          </w:tcPr>
          <w:p w14:paraId="09CDC9B7" w14:textId="77777777" w:rsidR="00B62725" w:rsidRPr="00A04064" w:rsidRDefault="00B62725">
            <w:pPr>
              <w:spacing w:afterLines="40" w:after="96" w:line="240" w:lineRule="auto"/>
              <w:rPr>
                <w:rStyle w:val="Emphasis"/>
                <w:b w:val="0"/>
                <w:bCs/>
                <w:sz w:val="16"/>
                <w:szCs w:val="16"/>
              </w:rPr>
            </w:pPr>
            <w:r>
              <w:rPr>
                <w:b/>
                <w:color w:val="808080" w:themeColor="background1" w:themeShade="80"/>
                <w:sz w:val="18"/>
                <w:szCs w:val="18"/>
              </w:rPr>
              <w:t xml:space="preserve">DETAILED DESIGN AND CONSTRUCTION DOCUMENTATION </w:t>
            </w:r>
          </w:p>
        </w:tc>
      </w:tr>
      <w:tr w:rsidR="00B62725" w:rsidRPr="00A04064" w14:paraId="71642BCB" w14:textId="77777777" w:rsidTr="00B62725">
        <w:trPr>
          <w:trHeight w:val="227"/>
        </w:trPr>
        <w:tc>
          <w:tcPr>
            <w:tcW w:w="445" w:type="dxa"/>
            <w:vAlign w:val="center"/>
          </w:tcPr>
          <w:p w14:paraId="053112DA" w14:textId="77777777" w:rsidR="00B62725" w:rsidRDefault="00B62725">
            <w:pPr>
              <w:spacing w:after="0" w:line="240" w:lineRule="auto"/>
              <w:jc w:val="center"/>
              <w:rPr>
                <w:rStyle w:val="Emphasis"/>
                <w:color w:val="B40003"/>
                <w:sz w:val="16"/>
                <w:szCs w:val="16"/>
              </w:rPr>
            </w:pPr>
            <w:r>
              <w:rPr>
                <w:rStyle w:val="Emphasis"/>
                <w:color w:val="B40003"/>
                <w:sz w:val="16"/>
                <w:szCs w:val="16"/>
              </w:rPr>
              <w:t>36</w:t>
            </w:r>
          </w:p>
        </w:tc>
        <w:tc>
          <w:tcPr>
            <w:tcW w:w="9749" w:type="dxa"/>
            <w:vAlign w:val="center"/>
          </w:tcPr>
          <w:p w14:paraId="46ACE1ED" w14:textId="77777777" w:rsidR="00B62725" w:rsidRPr="00A04064" w:rsidRDefault="00B62725">
            <w:pPr>
              <w:spacing w:afterLines="40" w:after="96" w:line="240" w:lineRule="auto"/>
              <w:rPr>
                <w:rStyle w:val="Emphasis"/>
                <w:b w:val="0"/>
                <w:bCs/>
                <w:sz w:val="16"/>
                <w:szCs w:val="16"/>
              </w:rPr>
            </w:pPr>
            <w:r w:rsidRPr="003661CC">
              <w:rPr>
                <w:rStyle w:val="Emphasis"/>
                <w:b w:val="0"/>
                <w:bCs/>
                <w:sz w:val="16"/>
                <w:szCs w:val="16"/>
              </w:rPr>
              <w:t xml:space="preserve">Be able to apply creative imagination, design precedents, emergent knowledge, critical </w:t>
            </w:r>
            <w:proofErr w:type="gramStart"/>
            <w:r w:rsidRPr="003661CC">
              <w:rPr>
                <w:rStyle w:val="Emphasis"/>
                <w:b w:val="0"/>
                <w:bCs/>
                <w:sz w:val="16"/>
                <w:szCs w:val="16"/>
              </w:rPr>
              <w:t>evaluation</w:t>
            </w:r>
            <w:proofErr w:type="gramEnd"/>
            <w:r w:rsidRPr="003661CC">
              <w:rPr>
                <w:rStyle w:val="Emphasis"/>
                <w:b w:val="0"/>
                <w:bCs/>
                <w:sz w:val="16"/>
                <w:szCs w:val="16"/>
              </w:rPr>
              <w:t xml:space="preserve"> and continued engagement with Aboriginal and Torres Strait Islander Peoples to produce a coherent project design. This should be resolved in terms of supporting health and wellbeing outcomes for Country, site planning, formal composition, spatial </w:t>
            </w:r>
            <w:proofErr w:type="gramStart"/>
            <w:r w:rsidRPr="003661CC">
              <w:rPr>
                <w:rStyle w:val="Emphasis"/>
                <w:b w:val="0"/>
                <w:bCs/>
                <w:sz w:val="16"/>
                <w:szCs w:val="16"/>
              </w:rPr>
              <w:t>planning</w:t>
            </w:r>
            <w:proofErr w:type="gramEnd"/>
            <w:r w:rsidRPr="003661CC">
              <w:rPr>
                <w:rStyle w:val="Emphasis"/>
                <w:b w:val="0"/>
                <w:bCs/>
                <w:sz w:val="16"/>
                <w:szCs w:val="16"/>
              </w:rPr>
              <w:t xml:space="preserve"> and circulation as appropriate to the project brief and all other factors affecting the project.</w:t>
            </w:r>
          </w:p>
        </w:tc>
      </w:tr>
      <w:tr w:rsidR="00B62725" w:rsidRPr="00A04064" w14:paraId="1C129FC9" w14:textId="77777777" w:rsidTr="00B62725">
        <w:trPr>
          <w:trHeight w:val="227"/>
        </w:trPr>
        <w:tc>
          <w:tcPr>
            <w:tcW w:w="445" w:type="dxa"/>
            <w:vAlign w:val="center"/>
          </w:tcPr>
          <w:p w14:paraId="2AF0FDC3" w14:textId="77777777" w:rsidR="00B62725" w:rsidRDefault="00B62725">
            <w:pPr>
              <w:spacing w:after="0" w:line="240" w:lineRule="auto"/>
              <w:jc w:val="center"/>
              <w:rPr>
                <w:rStyle w:val="Emphasis"/>
                <w:color w:val="B40003"/>
                <w:sz w:val="16"/>
                <w:szCs w:val="16"/>
              </w:rPr>
            </w:pPr>
            <w:r>
              <w:rPr>
                <w:rStyle w:val="Emphasis"/>
                <w:color w:val="B40003"/>
                <w:sz w:val="16"/>
                <w:szCs w:val="16"/>
              </w:rPr>
              <w:t>45</w:t>
            </w:r>
          </w:p>
        </w:tc>
        <w:tc>
          <w:tcPr>
            <w:tcW w:w="9749" w:type="dxa"/>
            <w:vAlign w:val="center"/>
          </w:tcPr>
          <w:p w14:paraId="7A43F4C8" w14:textId="77777777" w:rsidR="00B62725" w:rsidRPr="00A04064" w:rsidRDefault="00B62725">
            <w:pPr>
              <w:spacing w:afterLines="40" w:after="96" w:line="240" w:lineRule="auto"/>
              <w:rPr>
                <w:rStyle w:val="Emphasis"/>
                <w:b w:val="0"/>
                <w:bCs/>
                <w:sz w:val="16"/>
                <w:szCs w:val="16"/>
              </w:rPr>
            </w:pPr>
            <w:r w:rsidRPr="003661CC">
              <w:rPr>
                <w:rStyle w:val="Emphasis"/>
                <w:b w:val="0"/>
                <w:bCs/>
                <w:sz w:val="16"/>
                <w:szCs w:val="16"/>
              </w:rPr>
              <w:t xml:space="preserve">Understand processes for selecting materials, finishes, fittings, </w:t>
            </w:r>
            <w:proofErr w:type="gramStart"/>
            <w:r w:rsidRPr="003661CC">
              <w:rPr>
                <w:rStyle w:val="Emphasis"/>
                <w:b w:val="0"/>
                <w:bCs/>
                <w:sz w:val="16"/>
                <w:szCs w:val="16"/>
              </w:rPr>
              <w:t>components</w:t>
            </w:r>
            <w:proofErr w:type="gramEnd"/>
            <w:r w:rsidRPr="003661CC">
              <w:rPr>
                <w:rStyle w:val="Emphasis"/>
                <w:b w:val="0"/>
                <w:bCs/>
                <w:sz w:val="16"/>
                <w:szCs w:val="16"/>
              </w:rPr>
              <w:t xml:space="preserve"> and systems, based on consideration of quality and performance standards, the impact on Country and the environment, and the whole life carbon impact of the project.</w:t>
            </w:r>
          </w:p>
        </w:tc>
      </w:tr>
      <w:tr w:rsidR="00B62725" w:rsidRPr="00A04064" w14:paraId="3F240316" w14:textId="77777777" w:rsidTr="00B62725">
        <w:trPr>
          <w:trHeight w:hRule="exact" w:val="113"/>
        </w:trPr>
        <w:tc>
          <w:tcPr>
            <w:tcW w:w="10194" w:type="dxa"/>
            <w:gridSpan w:val="2"/>
            <w:vAlign w:val="center"/>
          </w:tcPr>
          <w:p w14:paraId="118890B4" w14:textId="77777777" w:rsidR="00B62725" w:rsidRPr="00A04064" w:rsidRDefault="00B62725">
            <w:pPr>
              <w:spacing w:afterLines="40" w:after="96" w:line="240" w:lineRule="auto"/>
              <w:rPr>
                <w:rStyle w:val="Emphasis"/>
                <w:b w:val="0"/>
                <w:bCs/>
                <w:sz w:val="16"/>
                <w:szCs w:val="16"/>
              </w:rPr>
            </w:pPr>
          </w:p>
        </w:tc>
      </w:tr>
    </w:tbl>
    <w:p w14:paraId="5DFF2B0D" w14:textId="77777777" w:rsidR="00B62725" w:rsidRDefault="00B62725" w:rsidP="00B62725">
      <w:pPr>
        <w:spacing w:after="120" w:line="240" w:lineRule="auto"/>
        <w:rPr>
          <w:rStyle w:val="Emphasis"/>
          <w:b w:val="0"/>
          <w:bCs/>
          <w:sz w:val="12"/>
          <w:szCs w:val="12"/>
        </w:rPr>
      </w:pPr>
    </w:p>
    <w:tbl>
      <w:tblPr>
        <w:tblStyle w:val="TableGrid"/>
        <w:tblW w:w="1019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696"/>
        <w:gridCol w:w="851"/>
        <w:gridCol w:w="2410"/>
        <w:gridCol w:w="1417"/>
        <w:gridCol w:w="1276"/>
        <w:gridCol w:w="2544"/>
      </w:tblGrid>
      <w:tr w:rsidR="001A0EE9" w14:paraId="5CF757C4" w14:textId="77777777">
        <w:tc>
          <w:tcPr>
            <w:tcW w:w="1696" w:type="dxa"/>
          </w:tcPr>
          <w:p w14:paraId="7FA5BC42" w14:textId="58CA60CC" w:rsidR="001A0EE9" w:rsidRPr="00D30A8A" w:rsidRDefault="001A0EE9" w:rsidP="001A0EE9">
            <w:pPr>
              <w:spacing w:after="160" w:line="259" w:lineRule="auto"/>
              <w:rPr>
                <w:rStyle w:val="Emphasis"/>
                <w:b w:val="0"/>
                <w:bCs/>
                <w:sz w:val="20"/>
                <w:szCs w:val="20"/>
              </w:rPr>
            </w:pPr>
          </w:p>
        </w:tc>
        <w:tc>
          <w:tcPr>
            <w:tcW w:w="851" w:type="dxa"/>
          </w:tcPr>
          <w:p w14:paraId="14342DEF" w14:textId="77777777" w:rsidR="001A0EE9" w:rsidRPr="00D30A8A" w:rsidRDefault="001A0EE9" w:rsidP="001A0EE9">
            <w:pPr>
              <w:spacing w:after="160" w:line="259" w:lineRule="auto"/>
              <w:rPr>
                <w:rStyle w:val="Emphasis"/>
                <w:b w:val="0"/>
                <w:bCs/>
                <w:sz w:val="20"/>
                <w:szCs w:val="20"/>
              </w:rPr>
            </w:pPr>
          </w:p>
        </w:tc>
        <w:tc>
          <w:tcPr>
            <w:tcW w:w="2410" w:type="dxa"/>
          </w:tcPr>
          <w:p w14:paraId="30D2EA57" w14:textId="3C25B0E0" w:rsidR="001A0EE9" w:rsidRPr="0002197A" w:rsidRDefault="001A0EE9" w:rsidP="001A0EE9">
            <w:pPr>
              <w:spacing w:after="160" w:line="259" w:lineRule="auto"/>
              <w:rPr>
                <w:rStyle w:val="Emphasis"/>
                <w:bCs/>
                <w:color w:val="808080" w:themeColor="background1" w:themeShade="80"/>
                <w:sz w:val="16"/>
                <w:szCs w:val="16"/>
              </w:rPr>
            </w:pPr>
            <w:r>
              <w:rPr>
                <w:rStyle w:val="Emphasis"/>
                <w:bCs/>
                <w:color w:val="808080" w:themeColor="background1" w:themeShade="80"/>
                <w:sz w:val="16"/>
                <w:szCs w:val="16"/>
              </w:rPr>
              <w:t xml:space="preserve">Mapped against </w:t>
            </w:r>
            <w:r w:rsidRPr="0002197A">
              <w:rPr>
                <w:rStyle w:val="Emphasis"/>
                <w:bCs/>
                <w:color w:val="808080" w:themeColor="background1" w:themeShade="80"/>
                <w:sz w:val="16"/>
                <w:szCs w:val="16"/>
              </w:rPr>
              <w:t>Project Nos.</w:t>
            </w:r>
          </w:p>
        </w:tc>
        <w:tc>
          <w:tcPr>
            <w:tcW w:w="1417" w:type="dxa"/>
          </w:tcPr>
          <w:p w14:paraId="2674CE25" w14:textId="77777777" w:rsidR="001A0EE9" w:rsidRDefault="001A0EE9" w:rsidP="001A0EE9">
            <w:pPr>
              <w:spacing w:after="160" w:line="259" w:lineRule="auto"/>
              <w:rPr>
                <w:rStyle w:val="Emphasis"/>
                <w:bCs/>
                <w:sz w:val="16"/>
                <w:szCs w:val="16"/>
              </w:rPr>
            </w:pPr>
          </w:p>
        </w:tc>
        <w:tc>
          <w:tcPr>
            <w:tcW w:w="1276" w:type="dxa"/>
          </w:tcPr>
          <w:p w14:paraId="6A15204E" w14:textId="1EBFB0D3" w:rsidR="001A0EE9" w:rsidRDefault="001A0EE9" w:rsidP="001A0EE9">
            <w:pPr>
              <w:spacing w:after="160" w:line="259" w:lineRule="auto"/>
              <w:rPr>
                <w:rStyle w:val="Emphasis"/>
                <w:bCs/>
                <w:sz w:val="16"/>
                <w:szCs w:val="16"/>
              </w:rPr>
            </w:pPr>
            <w:r>
              <w:rPr>
                <w:rStyle w:val="Emphasis"/>
                <w:bCs/>
                <w:color w:val="808080" w:themeColor="background1" w:themeShade="80"/>
                <w:sz w:val="16"/>
                <w:szCs w:val="16"/>
              </w:rPr>
              <w:t>Portfolio page</w:t>
            </w:r>
            <w:r w:rsidR="0002197A">
              <w:rPr>
                <w:rStyle w:val="Emphasis"/>
                <w:bCs/>
                <w:color w:val="808080" w:themeColor="background1" w:themeShade="80"/>
                <w:sz w:val="16"/>
                <w:szCs w:val="16"/>
              </w:rPr>
              <w:t xml:space="preserve"> Nos.</w:t>
            </w:r>
            <w:r>
              <w:rPr>
                <w:rStyle w:val="Emphasis"/>
                <w:bCs/>
                <w:color w:val="808080" w:themeColor="background1" w:themeShade="80"/>
                <w:sz w:val="16"/>
                <w:szCs w:val="16"/>
              </w:rPr>
              <w:t xml:space="preserve">  </w:t>
            </w:r>
          </w:p>
        </w:tc>
        <w:tc>
          <w:tcPr>
            <w:tcW w:w="2544" w:type="dxa"/>
          </w:tcPr>
          <w:p w14:paraId="47853963" w14:textId="627D08E9" w:rsidR="001A0EE9" w:rsidRPr="001D307C" w:rsidRDefault="001A0EE9" w:rsidP="001A0EE9">
            <w:pPr>
              <w:spacing w:after="160" w:line="259" w:lineRule="auto"/>
              <w:rPr>
                <w:rStyle w:val="Emphasis"/>
                <w:b w:val="0"/>
                <w:sz w:val="16"/>
                <w:szCs w:val="16"/>
              </w:rPr>
            </w:pPr>
            <w:r w:rsidRPr="001D307C">
              <w:rPr>
                <w:rStyle w:val="Emphasis"/>
                <w:b w:val="0"/>
                <w:sz w:val="16"/>
                <w:szCs w:val="16"/>
              </w:rPr>
              <w:t xml:space="preserve">N/A </w:t>
            </w:r>
          </w:p>
        </w:tc>
      </w:tr>
      <w:tr w:rsidR="00B62725" w14:paraId="78A76564" w14:textId="77777777">
        <w:trPr>
          <w:trHeight w:val="5670"/>
        </w:trPr>
        <w:tc>
          <w:tcPr>
            <w:tcW w:w="1696" w:type="dxa"/>
          </w:tcPr>
          <w:p w14:paraId="6561D2E4" w14:textId="77777777" w:rsidR="00B62725" w:rsidRPr="000047EE" w:rsidRDefault="00B62725">
            <w:pPr>
              <w:rPr>
                <w:rStyle w:val="Emphasis"/>
                <w:iCs w:val="0"/>
                <w:sz w:val="20"/>
              </w:rPr>
            </w:pPr>
            <w:r w:rsidRPr="000047EE">
              <w:rPr>
                <w:b/>
              </w:rPr>
              <w:lastRenderedPageBreak/>
              <w:t xml:space="preserve">Response: </w:t>
            </w:r>
          </w:p>
        </w:tc>
        <w:tc>
          <w:tcPr>
            <w:tcW w:w="8498" w:type="dxa"/>
            <w:gridSpan w:val="5"/>
          </w:tcPr>
          <w:p w14:paraId="3DFCE432" w14:textId="77777777" w:rsidR="00D05AAA" w:rsidRDefault="00B62725" w:rsidP="00D05AAA">
            <w:pPr>
              <w:spacing w:after="120" w:line="276" w:lineRule="auto"/>
              <w:rPr>
                <w:rStyle w:val="Emphasis"/>
                <w:b w:val="0"/>
                <w:bCs/>
                <w:sz w:val="20"/>
                <w:szCs w:val="20"/>
              </w:rPr>
            </w:pPr>
            <w:r>
              <w:rPr>
                <w:rStyle w:val="Emphasis"/>
                <w:b w:val="0"/>
                <w:bCs/>
                <w:sz w:val="20"/>
                <w:szCs w:val="20"/>
              </w:rPr>
              <w:t xml:space="preserve"> </w:t>
            </w:r>
            <w:r w:rsidR="00D05AAA" w:rsidRPr="003720E8">
              <w:rPr>
                <w:rStyle w:val="Emphasis"/>
                <w:color w:val="FF0000"/>
                <w:sz w:val="20"/>
                <w:szCs w:val="20"/>
              </w:rPr>
              <w:t>Each response below must be specifically referenced (mapped) to the Portfolio projects.</w:t>
            </w:r>
          </w:p>
          <w:p w14:paraId="19626994" w14:textId="29CB2E67" w:rsidR="00B62725" w:rsidRDefault="00B62725">
            <w:pPr>
              <w:spacing w:after="120" w:line="276" w:lineRule="auto"/>
              <w:rPr>
                <w:rStyle w:val="Emphasis"/>
                <w:b w:val="0"/>
                <w:bCs/>
                <w:sz w:val="20"/>
                <w:szCs w:val="20"/>
              </w:rPr>
            </w:pPr>
          </w:p>
          <w:p w14:paraId="6F792316" w14:textId="6B442D4A" w:rsidR="0088266A" w:rsidRPr="000202D2" w:rsidRDefault="0088266A" w:rsidP="0088266A">
            <w:pPr>
              <w:spacing w:after="120" w:line="276" w:lineRule="auto"/>
              <w:rPr>
                <w:rStyle w:val="Emphasis"/>
                <w:b w:val="0"/>
                <w:bCs/>
                <w:sz w:val="20"/>
                <w:szCs w:val="20"/>
              </w:rPr>
            </w:pPr>
            <w:r w:rsidRPr="000202D2">
              <w:rPr>
                <w:rStyle w:val="Emphasis"/>
                <w:b w:val="0"/>
                <w:bCs/>
                <w:color w:val="FF0000"/>
                <w:sz w:val="20"/>
                <w:szCs w:val="20"/>
              </w:rPr>
              <w:t>3</w:t>
            </w:r>
            <w:r w:rsidRPr="000202D2">
              <w:rPr>
                <w:rStyle w:val="Emphasis"/>
                <w:b w:val="0"/>
                <w:bCs/>
                <w:sz w:val="20"/>
                <w:szCs w:val="20"/>
              </w:rPr>
              <w:t>:</w:t>
            </w:r>
          </w:p>
          <w:p w14:paraId="6B9D7988" w14:textId="77777777" w:rsidR="0088266A" w:rsidRPr="000202D2" w:rsidRDefault="0088266A" w:rsidP="0088266A">
            <w:pPr>
              <w:spacing w:after="120" w:line="276" w:lineRule="auto"/>
              <w:rPr>
                <w:rStyle w:val="Emphasis"/>
                <w:b w:val="0"/>
                <w:bCs/>
                <w:sz w:val="20"/>
                <w:szCs w:val="20"/>
              </w:rPr>
            </w:pPr>
          </w:p>
          <w:p w14:paraId="134C48C0" w14:textId="268D92A8" w:rsidR="0088266A" w:rsidRPr="000202D2" w:rsidRDefault="0088266A" w:rsidP="0088266A">
            <w:pPr>
              <w:spacing w:after="120" w:line="276" w:lineRule="auto"/>
              <w:rPr>
                <w:rStyle w:val="Emphasis"/>
                <w:b w:val="0"/>
                <w:bCs/>
                <w:sz w:val="20"/>
                <w:szCs w:val="20"/>
              </w:rPr>
            </w:pPr>
            <w:r w:rsidRPr="000202D2">
              <w:rPr>
                <w:rStyle w:val="Emphasis"/>
                <w:b w:val="0"/>
                <w:bCs/>
                <w:color w:val="FF0000"/>
                <w:sz w:val="20"/>
                <w:szCs w:val="20"/>
              </w:rPr>
              <w:t>8</w:t>
            </w:r>
            <w:r w:rsidRPr="000202D2">
              <w:rPr>
                <w:rStyle w:val="Emphasis"/>
                <w:b w:val="0"/>
                <w:bCs/>
                <w:sz w:val="20"/>
                <w:szCs w:val="20"/>
              </w:rPr>
              <w:t>:</w:t>
            </w:r>
          </w:p>
          <w:p w14:paraId="523CF353" w14:textId="77777777" w:rsidR="0088266A" w:rsidRPr="000202D2" w:rsidRDefault="0088266A" w:rsidP="0088266A">
            <w:pPr>
              <w:spacing w:after="120" w:line="276" w:lineRule="auto"/>
              <w:rPr>
                <w:rStyle w:val="Emphasis"/>
                <w:b w:val="0"/>
                <w:bCs/>
                <w:sz w:val="20"/>
                <w:szCs w:val="20"/>
              </w:rPr>
            </w:pPr>
          </w:p>
          <w:p w14:paraId="074FAB12" w14:textId="50871E37" w:rsidR="0088266A" w:rsidRPr="000202D2" w:rsidRDefault="0088266A" w:rsidP="0088266A">
            <w:pPr>
              <w:spacing w:after="120" w:line="276" w:lineRule="auto"/>
              <w:rPr>
                <w:rStyle w:val="Emphasis"/>
                <w:b w:val="0"/>
                <w:bCs/>
                <w:sz w:val="20"/>
                <w:szCs w:val="20"/>
              </w:rPr>
            </w:pPr>
            <w:r w:rsidRPr="000202D2">
              <w:rPr>
                <w:rStyle w:val="Emphasis"/>
                <w:b w:val="0"/>
                <w:bCs/>
                <w:color w:val="FF0000"/>
                <w:sz w:val="20"/>
                <w:szCs w:val="20"/>
              </w:rPr>
              <w:t>17</w:t>
            </w:r>
            <w:r w:rsidRPr="000202D2">
              <w:rPr>
                <w:rStyle w:val="Emphasis"/>
                <w:b w:val="0"/>
                <w:bCs/>
                <w:sz w:val="20"/>
                <w:szCs w:val="20"/>
              </w:rPr>
              <w:t>:</w:t>
            </w:r>
          </w:p>
          <w:p w14:paraId="5C92DC41" w14:textId="77777777" w:rsidR="0088266A" w:rsidRPr="000202D2" w:rsidRDefault="0088266A" w:rsidP="0088266A">
            <w:pPr>
              <w:spacing w:after="120" w:line="276" w:lineRule="auto"/>
              <w:rPr>
                <w:rStyle w:val="Emphasis"/>
                <w:b w:val="0"/>
                <w:bCs/>
                <w:sz w:val="20"/>
                <w:szCs w:val="20"/>
              </w:rPr>
            </w:pPr>
          </w:p>
          <w:p w14:paraId="09188721" w14:textId="713CCA4B" w:rsidR="0088266A" w:rsidRPr="000202D2" w:rsidRDefault="0088266A" w:rsidP="0088266A">
            <w:pPr>
              <w:spacing w:after="120" w:line="276" w:lineRule="auto"/>
              <w:rPr>
                <w:rStyle w:val="Emphasis"/>
                <w:b w:val="0"/>
                <w:bCs/>
                <w:sz w:val="20"/>
                <w:szCs w:val="20"/>
              </w:rPr>
            </w:pPr>
            <w:r w:rsidRPr="000202D2">
              <w:rPr>
                <w:rStyle w:val="Emphasis"/>
                <w:b w:val="0"/>
                <w:bCs/>
                <w:color w:val="FF0000"/>
                <w:sz w:val="20"/>
                <w:szCs w:val="20"/>
              </w:rPr>
              <w:t>27</w:t>
            </w:r>
            <w:r w:rsidRPr="000202D2">
              <w:rPr>
                <w:rStyle w:val="Emphasis"/>
                <w:b w:val="0"/>
                <w:bCs/>
                <w:sz w:val="20"/>
                <w:szCs w:val="20"/>
              </w:rPr>
              <w:t>:</w:t>
            </w:r>
          </w:p>
          <w:p w14:paraId="1E72AB27" w14:textId="77777777" w:rsidR="0088266A" w:rsidRPr="000202D2" w:rsidRDefault="0088266A" w:rsidP="0088266A">
            <w:pPr>
              <w:spacing w:after="120" w:line="276" w:lineRule="auto"/>
              <w:rPr>
                <w:rStyle w:val="Emphasis"/>
                <w:b w:val="0"/>
                <w:bCs/>
                <w:sz w:val="20"/>
                <w:szCs w:val="20"/>
              </w:rPr>
            </w:pPr>
          </w:p>
          <w:p w14:paraId="6253BA03" w14:textId="660519AB" w:rsidR="0088266A" w:rsidRPr="000202D2" w:rsidRDefault="0088266A" w:rsidP="0088266A">
            <w:pPr>
              <w:spacing w:after="120" w:line="276" w:lineRule="auto"/>
              <w:rPr>
                <w:rStyle w:val="Emphasis"/>
                <w:b w:val="0"/>
                <w:bCs/>
                <w:color w:val="FF0000"/>
                <w:sz w:val="20"/>
                <w:szCs w:val="20"/>
              </w:rPr>
            </w:pPr>
            <w:r w:rsidRPr="000202D2">
              <w:rPr>
                <w:rStyle w:val="Emphasis"/>
                <w:b w:val="0"/>
                <w:bCs/>
                <w:color w:val="FF0000"/>
                <w:sz w:val="20"/>
                <w:szCs w:val="20"/>
              </w:rPr>
              <w:t>36</w:t>
            </w:r>
            <w:r w:rsidRPr="000202D2">
              <w:rPr>
                <w:rStyle w:val="Emphasis"/>
                <w:b w:val="0"/>
                <w:bCs/>
                <w:sz w:val="20"/>
                <w:szCs w:val="20"/>
              </w:rPr>
              <w:t>:</w:t>
            </w:r>
          </w:p>
          <w:p w14:paraId="335ABC3F" w14:textId="77777777" w:rsidR="0088266A" w:rsidRPr="000202D2" w:rsidRDefault="0088266A" w:rsidP="0088266A">
            <w:pPr>
              <w:spacing w:after="120" w:line="276" w:lineRule="auto"/>
              <w:rPr>
                <w:rStyle w:val="Emphasis"/>
                <w:b w:val="0"/>
                <w:bCs/>
                <w:color w:val="FF0000"/>
                <w:sz w:val="20"/>
                <w:szCs w:val="20"/>
              </w:rPr>
            </w:pPr>
          </w:p>
          <w:p w14:paraId="527B43EF" w14:textId="2A619783" w:rsidR="0088266A" w:rsidRPr="0088266A" w:rsidRDefault="0088266A" w:rsidP="0088266A">
            <w:pPr>
              <w:spacing w:after="120" w:line="276" w:lineRule="auto"/>
              <w:rPr>
                <w:rStyle w:val="Emphasis"/>
                <w:b w:val="0"/>
                <w:bCs/>
                <w:color w:val="FF0000"/>
                <w:sz w:val="20"/>
                <w:szCs w:val="20"/>
              </w:rPr>
            </w:pPr>
            <w:r w:rsidRPr="000202D2">
              <w:rPr>
                <w:rStyle w:val="Emphasis"/>
                <w:b w:val="0"/>
                <w:bCs/>
                <w:color w:val="FF0000"/>
                <w:sz w:val="20"/>
                <w:szCs w:val="20"/>
              </w:rPr>
              <w:t>45</w:t>
            </w:r>
            <w:r w:rsidRPr="000202D2">
              <w:rPr>
                <w:rStyle w:val="Emphasis"/>
                <w:b w:val="0"/>
                <w:bCs/>
                <w:sz w:val="20"/>
                <w:szCs w:val="20"/>
              </w:rPr>
              <w:t>:</w:t>
            </w:r>
          </w:p>
          <w:p w14:paraId="41D9A791" w14:textId="77777777" w:rsidR="0088266A" w:rsidRDefault="0088266A" w:rsidP="0088266A">
            <w:pPr>
              <w:spacing w:after="120" w:line="276" w:lineRule="auto"/>
              <w:rPr>
                <w:rStyle w:val="Emphasis"/>
                <w:b w:val="0"/>
                <w:bCs/>
                <w:sz w:val="20"/>
                <w:szCs w:val="20"/>
              </w:rPr>
            </w:pPr>
          </w:p>
          <w:p w14:paraId="74E46298" w14:textId="6822C813" w:rsidR="0088266A" w:rsidRPr="000047EE" w:rsidRDefault="0088266A">
            <w:pPr>
              <w:spacing w:after="120" w:line="276" w:lineRule="auto"/>
              <w:rPr>
                <w:rStyle w:val="Emphasis"/>
                <w:b w:val="0"/>
                <w:bCs/>
                <w:sz w:val="20"/>
                <w:szCs w:val="20"/>
              </w:rPr>
            </w:pPr>
          </w:p>
        </w:tc>
      </w:tr>
    </w:tbl>
    <w:p w14:paraId="48E9970D" w14:textId="77777777" w:rsidR="00B62725" w:rsidRPr="004D5604" w:rsidRDefault="00B62725" w:rsidP="00B62725">
      <w:pPr>
        <w:spacing w:after="0" w:line="240" w:lineRule="auto"/>
        <w:rPr>
          <w:rStyle w:val="Emphasis"/>
          <w:b w:val="0"/>
          <w:bCs/>
          <w:sz w:val="12"/>
          <w:szCs w:val="12"/>
        </w:rPr>
      </w:pPr>
    </w:p>
    <w:bookmarkEnd w:id="0"/>
    <w:p w14:paraId="4454B2F3" w14:textId="77777777" w:rsidR="00B62725" w:rsidRPr="000047EE" w:rsidRDefault="00B62725" w:rsidP="00B62725">
      <w:pPr>
        <w:rPr>
          <w:b/>
        </w:rPr>
      </w:pPr>
    </w:p>
    <w:sectPr w:rsidR="00B62725" w:rsidRPr="000047EE" w:rsidSect="00815706">
      <w:headerReference w:type="default" r:id="rId15"/>
      <w:footerReference w:type="default" r:id="rId16"/>
      <w:type w:val="continuous"/>
      <w:pgSz w:w="11906" w:h="16838" w:code="9"/>
      <w:pgMar w:top="1418" w:right="851" w:bottom="1276" w:left="851"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D1E4" w14:textId="77777777" w:rsidR="00933BA8" w:rsidRDefault="00933BA8" w:rsidP="00CA3A63">
      <w:pPr>
        <w:spacing w:after="0" w:line="240" w:lineRule="auto"/>
      </w:pPr>
      <w:r>
        <w:separator/>
      </w:r>
    </w:p>
    <w:p w14:paraId="0793F45E" w14:textId="77777777" w:rsidR="00933BA8" w:rsidRDefault="00933BA8"/>
  </w:endnote>
  <w:endnote w:type="continuationSeparator" w:id="0">
    <w:p w14:paraId="29E46F33" w14:textId="77777777" w:rsidR="00933BA8" w:rsidRDefault="00933BA8" w:rsidP="00CA3A63">
      <w:pPr>
        <w:spacing w:after="0" w:line="240" w:lineRule="auto"/>
      </w:pPr>
      <w:r>
        <w:continuationSeparator/>
      </w:r>
    </w:p>
    <w:p w14:paraId="3B8AD33D" w14:textId="77777777" w:rsidR="00933BA8" w:rsidRDefault="00933BA8"/>
  </w:endnote>
  <w:endnote w:type="continuationNotice" w:id="1">
    <w:p w14:paraId="6267ACF1" w14:textId="77777777" w:rsidR="00933BA8" w:rsidRDefault="00933BA8">
      <w:pPr>
        <w:spacing w:after="0" w:line="240" w:lineRule="auto"/>
      </w:pPr>
    </w:p>
    <w:p w14:paraId="3E629781" w14:textId="77777777" w:rsidR="00933BA8" w:rsidRDefault="00933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s Grotesque Pro">
    <w:altName w:val="Calibri"/>
    <w:charset w:val="00"/>
    <w:family w:val="auto"/>
    <w:pitch w:val="variable"/>
    <w:sig w:usb0="800002AF" w:usb1="5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IN 2014 Demi">
    <w:altName w:val="Calibri"/>
    <w:panose1 w:val="00000000000000000000"/>
    <w:charset w:val="00"/>
    <w:family w:val="swiss"/>
    <w:notTrueType/>
    <w:pitch w:val="variable"/>
    <w:sig w:usb0="A00002FF" w:usb1="5000204B" w:usb2="0000002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55A0" w14:textId="77777777" w:rsidR="00E73283" w:rsidRDefault="00E73283" w:rsidP="003C0C7D"/>
  <w:p w14:paraId="3D33C74E" w14:textId="4D6F19D5" w:rsidR="00E73283" w:rsidRPr="003C0C7D" w:rsidRDefault="00E73283" w:rsidP="003C0C7D">
    <w:pPr>
      <w:pStyle w:val="Footer"/>
      <w:rPr>
        <w:color w:val="36373E" w:themeColor="text2" w:themeShade="80"/>
        <w:sz w:val="16"/>
        <w:szCs w:val="16"/>
      </w:rPr>
    </w:pPr>
    <w:r w:rsidRPr="000346CB">
      <w:rPr>
        <w:strike/>
        <w:noProof/>
        <w:highlight w:val="yellow"/>
        <w:lang w:eastAsia="en-AU"/>
      </w:rPr>
      <mc:AlternateContent>
        <mc:Choice Requires="wps">
          <w:drawing>
            <wp:anchor distT="0" distB="0" distL="114300" distR="114300" simplePos="0" relativeHeight="251658240" behindDoc="0" locked="0" layoutInCell="1" allowOverlap="1" wp14:anchorId="39C1871D" wp14:editId="50692565">
              <wp:simplePos x="0" y="0"/>
              <wp:positionH relativeFrom="column">
                <wp:posOffset>-1341</wp:posOffset>
              </wp:positionH>
              <wp:positionV relativeFrom="paragraph">
                <wp:posOffset>-128976</wp:posOffset>
              </wp:positionV>
              <wp:extent cx="6482645"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6482645" cy="0"/>
                      </a:xfrm>
                      <a:prstGeom prst="line">
                        <a:avLst/>
                      </a:prstGeom>
                      <a:ln w="25400" cmpd="sng">
                        <a:solidFill>
                          <a:schemeClr val="tx2">
                            <a:lumMod val="40000"/>
                            <a:lumOff val="6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22D01E1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15pt" to="510.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" strokecolor="#c3c4cb [1311]" strokeweight="2pt">
              <v:stroke dashstyle="1 1" joinstyle="miter"/>
            </v:line>
          </w:pict>
        </mc:Fallback>
      </mc:AlternateContent>
    </w:r>
    <w:r w:rsidRPr="003A099E">
      <w:t>Architects Accreditation Council of Australia</w:t>
    </w:r>
    <w:r w:rsidRPr="006D4E27">
      <w:t xml:space="preserve"> </w:t>
    </w:r>
    <w:r>
      <w:t xml:space="preserve">| </w:t>
    </w:r>
    <w:r w:rsidRPr="00A4185C">
      <w:rPr>
        <w:b/>
        <w:caps/>
      </w:rPr>
      <w:t>overseas qualifications</w:t>
    </w:r>
    <w:r w:rsidRPr="00A4185C">
      <w:rPr>
        <w:b/>
      </w:rPr>
      <w:t xml:space="preserve"> ASSESSMENT</w:t>
    </w:r>
    <w:r>
      <w:rPr>
        <w:b/>
      </w:rPr>
      <w:t xml:space="preserve"> </w:t>
    </w:r>
    <w:r w:rsidR="00450625" w:rsidRPr="00EA3200">
      <w:rPr>
        <w:caps/>
      </w:rPr>
      <w:t>n</w:t>
    </w:r>
    <w:r w:rsidR="004A23BD">
      <w:rPr>
        <w:caps/>
      </w:rPr>
      <w:t>OV</w:t>
    </w:r>
    <w:r w:rsidR="00805A25" w:rsidRPr="00457618">
      <w:rPr>
        <w:caps/>
      </w:rPr>
      <w:t xml:space="preserve"> </w:t>
    </w:r>
    <w:r w:rsidR="000202D2" w:rsidRPr="000173E4">
      <w:rPr>
        <w:caps/>
      </w:rPr>
      <w:t>20</w:t>
    </w:r>
    <w:r w:rsidR="003D6E66" w:rsidRPr="000173E4">
      <w:rPr>
        <w:caps/>
      </w:rPr>
      <w:t>2</w:t>
    </w:r>
    <w:r w:rsidR="00257424" w:rsidRPr="000173E4">
      <w:rPr>
        <w:caps/>
      </w:rPr>
      <w:t>3</w:t>
    </w:r>
    <w:r>
      <w:rPr>
        <w:caps/>
      </w:rPr>
      <w:t xml:space="preserve">    </w:t>
    </w:r>
    <w:r w:rsidR="003D6E66">
      <w:rPr>
        <w:caps/>
      </w:rPr>
      <w:t xml:space="preserve">     </w:t>
    </w:r>
    <w:r>
      <w:rPr>
        <w:caps/>
      </w:rPr>
      <w:t xml:space="preserve"> </w:t>
    </w:r>
    <w:r w:rsidR="00457618">
      <w:rPr>
        <w:caps/>
      </w:rPr>
      <w:t xml:space="preserve">         </w:t>
    </w:r>
    <w:r>
      <w:rPr>
        <w:caps/>
      </w:rPr>
      <w:t xml:space="preserve"> </w:t>
    </w:r>
    <w:r w:rsidRPr="003C0C7D">
      <w:rPr>
        <w:color w:val="A6A7B1" w:themeColor="text2" w:themeTint="99"/>
        <w:spacing w:val="60"/>
        <w:sz w:val="16"/>
        <w:szCs w:val="16"/>
      </w:rPr>
      <w:t>Page</w:t>
    </w:r>
    <w:r w:rsidRPr="003C0C7D">
      <w:rPr>
        <w:color w:val="A6A7B1" w:themeColor="text2" w:themeTint="99"/>
        <w:sz w:val="16"/>
        <w:szCs w:val="16"/>
      </w:rPr>
      <w:t xml:space="preserve"> </w:t>
    </w:r>
    <w:r w:rsidRPr="003C0C7D">
      <w:rPr>
        <w:color w:val="51525D" w:themeColor="text2" w:themeShade="BF"/>
        <w:sz w:val="16"/>
        <w:szCs w:val="16"/>
      </w:rPr>
      <w:fldChar w:fldCharType="begin"/>
    </w:r>
    <w:r w:rsidRPr="003C0C7D">
      <w:rPr>
        <w:color w:val="51525D" w:themeColor="text2" w:themeShade="BF"/>
        <w:sz w:val="16"/>
        <w:szCs w:val="16"/>
      </w:rPr>
      <w:instrText xml:space="preserve"> PAGE   \* MERGEFORMAT </w:instrText>
    </w:r>
    <w:r w:rsidRPr="003C0C7D">
      <w:rPr>
        <w:color w:val="51525D" w:themeColor="text2" w:themeShade="BF"/>
        <w:sz w:val="16"/>
        <w:szCs w:val="16"/>
      </w:rPr>
      <w:fldChar w:fldCharType="separate"/>
    </w:r>
    <w:r w:rsidR="00131BD7">
      <w:rPr>
        <w:noProof/>
        <w:color w:val="51525D" w:themeColor="text2" w:themeShade="BF"/>
        <w:sz w:val="16"/>
        <w:szCs w:val="16"/>
      </w:rPr>
      <w:t>2</w:t>
    </w:r>
    <w:r w:rsidRPr="003C0C7D">
      <w:rPr>
        <w:color w:val="51525D" w:themeColor="text2" w:themeShade="BF"/>
        <w:sz w:val="16"/>
        <w:szCs w:val="16"/>
      </w:rPr>
      <w:fldChar w:fldCharType="end"/>
    </w:r>
    <w:r w:rsidRPr="003C0C7D">
      <w:rPr>
        <w:color w:val="51525D" w:themeColor="text2" w:themeShade="BF"/>
        <w:sz w:val="16"/>
        <w:szCs w:val="16"/>
      </w:rPr>
      <w:t xml:space="preserve"> | </w:t>
    </w:r>
    <w:r w:rsidRPr="003C0C7D">
      <w:rPr>
        <w:color w:val="51525D" w:themeColor="text2" w:themeShade="BF"/>
        <w:sz w:val="16"/>
        <w:szCs w:val="16"/>
      </w:rPr>
      <w:fldChar w:fldCharType="begin"/>
    </w:r>
    <w:r w:rsidRPr="003C0C7D">
      <w:rPr>
        <w:color w:val="51525D" w:themeColor="text2" w:themeShade="BF"/>
        <w:sz w:val="16"/>
        <w:szCs w:val="16"/>
      </w:rPr>
      <w:instrText xml:space="preserve"> NUMPAGES  \* Arabic  \* MERGEFORMAT </w:instrText>
    </w:r>
    <w:r w:rsidRPr="003C0C7D">
      <w:rPr>
        <w:color w:val="51525D" w:themeColor="text2" w:themeShade="BF"/>
        <w:sz w:val="16"/>
        <w:szCs w:val="16"/>
      </w:rPr>
      <w:fldChar w:fldCharType="separate"/>
    </w:r>
    <w:r w:rsidR="00131BD7">
      <w:rPr>
        <w:noProof/>
        <w:color w:val="51525D" w:themeColor="text2" w:themeShade="BF"/>
        <w:sz w:val="16"/>
        <w:szCs w:val="16"/>
      </w:rPr>
      <w:t>14</w:t>
    </w:r>
    <w:r w:rsidRPr="003C0C7D">
      <w:rPr>
        <w:color w:val="51525D" w:themeColor="text2" w:themeShade="BF"/>
        <w:sz w:val="16"/>
        <w:szCs w:val="16"/>
      </w:rPr>
      <w:fldChar w:fldCharType="end"/>
    </w:r>
  </w:p>
  <w:p w14:paraId="360717B4" w14:textId="6238EEF3" w:rsidR="00E73283" w:rsidRPr="00A4185C" w:rsidRDefault="00E73283">
    <w:pPr>
      <w:pStyle w:val="Footer"/>
      <w:rPr>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4070" w14:textId="77777777" w:rsidR="00933BA8" w:rsidRDefault="00933BA8" w:rsidP="00CA3A63">
      <w:pPr>
        <w:spacing w:after="0" w:line="240" w:lineRule="auto"/>
      </w:pPr>
      <w:r>
        <w:separator/>
      </w:r>
    </w:p>
    <w:p w14:paraId="4808E3F3" w14:textId="77777777" w:rsidR="00933BA8" w:rsidRDefault="00933BA8"/>
  </w:footnote>
  <w:footnote w:type="continuationSeparator" w:id="0">
    <w:p w14:paraId="48FEEFCB" w14:textId="77777777" w:rsidR="00933BA8" w:rsidRDefault="00933BA8" w:rsidP="00CA3A63">
      <w:pPr>
        <w:spacing w:after="0" w:line="240" w:lineRule="auto"/>
      </w:pPr>
      <w:r>
        <w:continuationSeparator/>
      </w:r>
    </w:p>
    <w:p w14:paraId="77421416" w14:textId="77777777" w:rsidR="00933BA8" w:rsidRDefault="00933BA8"/>
  </w:footnote>
  <w:footnote w:type="continuationNotice" w:id="1">
    <w:p w14:paraId="3249C75C" w14:textId="77777777" w:rsidR="00933BA8" w:rsidRDefault="00933BA8">
      <w:pPr>
        <w:spacing w:after="0" w:line="240" w:lineRule="auto"/>
      </w:pPr>
    </w:p>
    <w:p w14:paraId="5371DA1B" w14:textId="77777777" w:rsidR="00933BA8" w:rsidRDefault="00933B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3609" w14:textId="48AD2A9F" w:rsidR="00E73283" w:rsidRPr="000047EE" w:rsidRDefault="00E73283" w:rsidP="009A387C">
    <w:pPr>
      <w:pStyle w:val="RedHEADING1"/>
      <w:jc w:val="both"/>
      <w:rPr>
        <w:color w:val="808080" w:themeColor="background1" w:themeShade="80"/>
        <w:sz w:val="30"/>
        <w:szCs w:val="30"/>
      </w:rPr>
    </w:pPr>
    <w:r w:rsidRPr="000047EE">
      <w:rPr>
        <w:color w:val="auto"/>
        <w:sz w:val="30"/>
        <w:szCs w:val="30"/>
      </w:rPr>
      <w:t xml:space="preserve">OQA – </w:t>
    </w:r>
    <w:r w:rsidRPr="000047EE">
      <w:rPr>
        <w:color w:val="808080" w:themeColor="background1" w:themeShade="80"/>
        <w:sz w:val="30"/>
        <w:szCs w:val="30"/>
      </w:rPr>
      <w:t xml:space="preserve">NSCA Summary STATEMENTS </w:t>
    </w:r>
    <w:r w:rsidR="00450625">
      <w:rPr>
        <w:color w:val="808080" w:themeColor="background1" w:themeShade="80"/>
        <w:sz w:val="30"/>
        <w:szCs w:val="30"/>
      </w:rPr>
      <w:t xml:space="preserve">– </w:t>
    </w:r>
    <w:r w:rsidR="00D63513" w:rsidRPr="00EA3200">
      <w:rPr>
        <w:caps w:val="0"/>
        <w:color w:val="808080" w:themeColor="background1" w:themeShade="80"/>
        <w:sz w:val="30"/>
        <w:szCs w:val="30"/>
      </w:rPr>
      <w:t xml:space="preserve">November </w:t>
    </w:r>
    <w:r w:rsidR="00450625" w:rsidRPr="000173E4">
      <w:rPr>
        <w:color w:val="808080" w:themeColor="background1" w:themeShade="80"/>
        <w:sz w:val="30"/>
        <w:szCs w:val="30"/>
      </w:rPr>
      <w:t>202</w:t>
    </w:r>
    <w:r w:rsidR="00257424" w:rsidRPr="000173E4">
      <w:rPr>
        <w:color w:val="808080" w:themeColor="background1" w:themeShade="80"/>
        <w:sz w:val="30"/>
        <w:szCs w:val="3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2DA"/>
    <w:multiLevelType w:val="hybridMultilevel"/>
    <w:tmpl w:val="0E7AE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776B3D"/>
    <w:multiLevelType w:val="hybridMultilevel"/>
    <w:tmpl w:val="C6E6D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040F52"/>
    <w:multiLevelType w:val="hybridMultilevel"/>
    <w:tmpl w:val="C18CC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444FD"/>
    <w:multiLevelType w:val="hybridMultilevel"/>
    <w:tmpl w:val="A47C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669A5"/>
    <w:multiLevelType w:val="multilevel"/>
    <w:tmpl w:val="BF68885E"/>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80" w:hanging="720"/>
      </w:pPr>
      <w:rPr>
        <w:rFonts w:ascii="Basis Grotesque Pro" w:hAnsi="Basis Grotesque Pro" w:hint="default"/>
        <w:b w:val="0"/>
        <w:i w:val="0"/>
        <w:color w:val="15A748"/>
        <w:sz w:val="24"/>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09187DCD"/>
    <w:multiLevelType w:val="hybridMultilevel"/>
    <w:tmpl w:val="D8CED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2D1EF5"/>
    <w:multiLevelType w:val="hybridMultilevel"/>
    <w:tmpl w:val="A9A0E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A0A09"/>
    <w:multiLevelType w:val="multilevel"/>
    <w:tmpl w:val="D194AB26"/>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51" w:hanging="851"/>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13DB7A00"/>
    <w:multiLevelType w:val="multilevel"/>
    <w:tmpl w:val="791A678C"/>
    <w:lvl w:ilvl="0">
      <w:start w:val="1"/>
      <w:numFmt w:val="decimal"/>
      <w:lvlText w:val="%1"/>
      <w:lvlJc w:val="left"/>
      <w:pPr>
        <w:ind w:left="432" w:hanging="432"/>
      </w:pPr>
      <w:rPr>
        <w:rFonts w:hint="default"/>
      </w:rPr>
    </w:lvl>
    <w:lvl w:ilvl="1">
      <w:start w:val="1"/>
      <w:numFmt w:val="decimal"/>
      <w:lvlText w:val="%1.%2"/>
      <w:lvlJc w:val="left"/>
      <w:pPr>
        <w:ind w:left="567" w:hanging="567"/>
      </w:pPr>
      <w:rPr>
        <w:rFonts w:ascii="Basis Grotesque Pro" w:hAnsi="Basis Grotesque Pro" w:hint="default"/>
        <w:b/>
        <w:i w:val="0"/>
        <w:sz w:val="25"/>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5A4568F"/>
    <w:multiLevelType w:val="multilevel"/>
    <w:tmpl w:val="B6EACE94"/>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134" w:hanging="1134"/>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0" w15:restartNumberingAfterBreak="0">
    <w:nsid w:val="19841C4D"/>
    <w:multiLevelType w:val="multilevel"/>
    <w:tmpl w:val="4D284DDA"/>
    <w:lvl w:ilvl="0">
      <w:start w:val="1"/>
      <w:numFmt w:val="decimal"/>
      <w:lvlText w:val="%1"/>
      <w:lvlJc w:val="left"/>
      <w:pPr>
        <w:ind w:left="432" w:hanging="432"/>
      </w:pPr>
      <w:rPr>
        <w:rFonts w:hint="default"/>
      </w:rPr>
    </w:lvl>
    <w:lvl w:ilvl="1">
      <w:start w:val="1"/>
      <w:numFmt w:val="decimal"/>
      <w:pStyle w:val="Heading2Numbered"/>
      <w:lvlText w:val="%1.%2"/>
      <w:lvlJc w:val="left"/>
      <w:pPr>
        <w:ind w:left="567" w:hanging="567"/>
      </w:pPr>
      <w:rPr>
        <w:rFonts w:ascii="Basis Grotesque Pro" w:hAnsi="Basis Grotesque Pro" w:hint="default"/>
        <w:b/>
        <w:i w:val="0"/>
        <w:sz w:val="25"/>
      </w:rPr>
    </w:lvl>
    <w:lvl w:ilvl="2">
      <w:start w:val="1"/>
      <w:numFmt w:val="decimal"/>
      <w:lvlText w:val="%1.%2.%3"/>
      <w:lvlJc w:val="left"/>
      <w:pPr>
        <w:ind w:left="567" w:hanging="567"/>
      </w:pPr>
      <w:rPr>
        <w:rFonts w:hint="default"/>
      </w:rPr>
    </w:lvl>
    <w:lvl w:ilvl="3">
      <w:start w:val="1"/>
      <w:numFmt w:val="none"/>
      <w:pStyle w:val="Heading4"/>
      <w:lvlText w:val=""/>
      <w:lvlJc w:val="left"/>
      <w:pPr>
        <w:ind w:left="0" w:firstLine="0"/>
      </w:pPr>
      <w:rPr>
        <w:rFonts w:ascii="Basis Grotesque Pro" w:hAnsi="Basis Grotesque Pro" w:hint="default"/>
        <w:b w:val="0"/>
        <w:i w:val="0"/>
        <w:color w:val="F0414B" w:themeColor="accent2"/>
        <w:sz w:val="23"/>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ACF20CC"/>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B53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621A59"/>
    <w:multiLevelType w:val="multilevel"/>
    <w:tmpl w:val="61AC9866"/>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09" w:hanging="709"/>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4" w15:restartNumberingAfterBreak="0">
    <w:nsid w:val="1E513F3F"/>
    <w:multiLevelType w:val="multilevel"/>
    <w:tmpl w:val="24A8B7B2"/>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ind w:left="936" w:hanging="9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5" w15:restartNumberingAfterBreak="0">
    <w:nsid w:val="223C0B5D"/>
    <w:multiLevelType w:val="hybridMultilevel"/>
    <w:tmpl w:val="272E7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416AB7"/>
    <w:multiLevelType w:val="hybridMultilevel"/>
    <w:tmpl w:val="1B6AF858"/>
    <w:lvl w:ilvl="0" w:tplc="494C5BF4">
      <w:start w:val="1"/>
      <w:numFmt w:val="decimal"/>
      <w:lvlText w:val="%1."/>
      <w:lvlJc w:val="left"/>
      <w:pPr>
        <w:ind w:left="720" w:hanging="360"/>
      </w:pPr>
      <w:rPr>
        <w:rFonts w:hint="default"/>
        <w:color w:val="B3000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D37B2F"/>
    <w:multiLevelType w:val="hybridMultilevel"/>
    <w:tmpl w:val="2A4CF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9B5A5C"/>
    <w:multiLevelType w:val="multilevel"/>
    <w:tmpl w:val="DA4EA422"/>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ind w:left="567" w:hanging="56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9" w15:restartNumberingAfterBreak="0">
    <w:nsid w:val="38C800CF"/>
    <w:multiLevelType w:val="multilevel"/>
    <w:tmpl w:val="C98C898E"/>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567" w:hanging="567"/>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0" w15:restartNumberingAfterBreak="0">
    <w:nsid w:val="3937438B"/>
    <w:multiLevelType w:val="hybridMultilevel"/>
    <w:tmpl w:val="D2C2E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D84F1A"/>
    <w:multiLevelType w:val="multilevel"/>
    <w:tmpl w:val="6616E78C"/>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AB0184"/>
    <w:multiLevelType w:val="multilevel"/>
    <w:tmpl w:val="80B2A6DE"/>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3" w15:restartNumberingAfterBreak="0">
    <w:nsid w:val="3B185591"/>
    <w:multiLevelType w:val="multilevel"/>
    <w:tmpl w:val="4312801E"/>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ind w:left="284" w:hanging="28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4" w15:restartNumberingAfterBreak="0">
    <w:nsid w:val="3CC3485D"/>
    <w:multiLevelType w:val="multilevel"/>
    <w:tmpl w:val="A9361568"/>
    <w:lvl w:ilvl="0">
      <w:start w:val="1"/>
      <w:numFmt w:val="bullet"/>
      <w:pStyle w:val="Bulletpoints"/>
      <w:lvlText w:val=""/>
      <w:lvlJc w:val="left"/>
      <w:pPr>
        <w:ind w:left="227" w:hanging="227"/>
      </w:pPr>
      <w:rPr>
        <w:rFonts w:ascii="Symbol" w:hAnsi="Symbol" w:hint="default"/>
      </w:rPr>
    </w:lvl>
    <w:lvl w:ilvl="1">
      <w:start w:val="1"/>
      <w:numFmt w:val="bullet"/>
      <w:lvlText w:val=""/>
      <w:lvlJc w:val="left"/>
      <w:pPr>
        <w:tabs>
          <w:tab w:val="num" w:pos="720"/>
        </w:tabs>
        <w:ind w:left="1071" w:hanging="351"/>
      </w:pPr>
      <w:rPr>
        <w:rFonts w:ascii="Webdings" w:hAnsi="Webdings" w:hint="default"/>
      </w:rPr>
    </w:lvl>
    <w:lvl w:ilvl="2">
      <w:start w:val="1"/>
      <w:numFmt w:val="bullet"/>
      <w:lvlText w:val="›"/>
      <w:lvlJc w:val="left"/>
      <w:pPr>
        <w:tabs>
          <w:tab w:val="num" w:pos="1440"/>
        </w:tabs>
        <w:ind w:left="1791" w:hanging="351"/>
      </w:pPr>
      <w:rPr>
        <w:rFonts w:ascii="Franklin Gothic Book" w:hAnsi="Franklin Gothic Book" w:hint="default"/>
      </w:rPr>
    </w:lvl>
    <w:lvl w:ilvl="3">
      <w:start w:val="1"/>
      <w:numFmt w:val="bullet"/>
      <w:lvlText w:val="›"/>
      <w:lvlJc w:val="left"/>
      <w:pPr>
        <w:tabs>
          <w:tab w:val="num" w:pos="2160"/>
        </w:tabs>
        <w:ind w:left="2511" w:hanging="351"/>
      </w:pPr>
      <w:rPr>
        <w:rFonts w:ascii="Franklin Gothic Book" w:hAnsi="Franklin Gothic Book" w:hint="default"/>
      </w:rPr>
    </w:lvl>
    <w:lvl w:ilvl="4">
      <w:start w:val="1"/>
      <w:numFmt w:val="bullet"/>
      <w:lvlText w:val="›"/>
      <w:lvlJc w:val="left"/>
      <w:pPr>
        <w:tabs>
          <w:tab w:val="num" w:pos="2880"/>
        </w:tabs>
        <w:ind w:left="3231" w:hanging="351"/>
      </w:pPr>
      <w:rPr>
        <w:rFonts w:ascii="Franklin Gothic Book" w:hAnsi="Franklin Gothic Book" w:hint="default"/>
      </w:rPr>
    </w:lvl>
    <w:lvl w:ilvl="5">
      <w:start w:val="1"/>
      <w:numFmt w:val="bullet"/>
      <w:lvlText w:val="›"/>
      <w:lvlJc w:val="left"/>
      <w:pPr>
        <w:tabs>
          <w:tab w:val="num" w:pos="3600"/>
        </w:tabs>
        <w:ind w:left="3952" w:hanging="352"/>
      </w:pPr>
      <w:rPr>
        <w:rFonts w:ascii="Franklin Gothic Book" w:hAnsi="Franklin Gothic Book" w:hint="default"/>
      </w:rPr>
    </w:lvl>
    <w:lvl w:ilvl="6">
      <w:start w:val="1"/>
      <w:numFmt w:val="bullet"/>
      <w:lvlText w:val="›"/>
      <w:lvlJc w:val="left"/>
      <w:pPr>
        <w:tabs>
          <w:tab w:val="num" w:pos="4320"/>
        </w:tabs>
        <w:ind w:left="4671" w:hanging="351"/>
      </w:pPr>
      <w:rPr>
        <w:rFonts w:ascii="Franklin Gothic Book" w:hAnsi="Franklin Gothic Book" w:hint="default"/>
      </w:rPr>
    </w:lvl>
    <w:lvl w:ilvl="7">
      <w:start w:val="1"/>
      <w:numFmt w:val="bullet"/>
      <w:lvlText w:val="›"/>
      <w:lvlJc w:val="left"/>
      <w:pPr>
        <w:tabs>
          <w:tab w:val="num" w:pos="5040"/>
        </w:tabs>
        <w:ind w:left="5392" w:hanging="352"/>
      </w:pPr>
      <w:rPr>
        <w:rFonts w:ascii="Franklin Gothic Book" w:hAnsi="Franklin Gothic Book" w:hint="default"/>
      </w:rPr>
    </w:lvl>
    <w:lvl w:ilvl="8">
      <w:start w:val="1"/>
      <w:numFmt w:val="bullet"/>
      <w:lvlText w:val="›"/>
      <w:lvlJc w:val="left"/>
      <w:pPr>
        <w:tabs>
          <w:tab w:val="num" w:pos="5760"/>
        </w:tabs>
        <w:ind w:left="6112" w:hanging="352"/>
      </w:pPr>
      <w:rPr>
        <w:rFonts w:ascii="Franklin Gothic Book" w:hAnsi="Franklin Gothic Book" w:hint="default"/>
      </w:rPr>
    </w:lvl>
  </w:abstractNum>
  <w:abstractNum w:abstractNumId="25" w15:restartNumberingAfterBreak="0">
    <w:nsid w:val="3D5C2E0F"/>
    <w:multiLevelType w:val="hybridMultilevel"/>
    <w:tmpl w:val="6CAA2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26E2945"/>
    <w:multiLevelType w:val="multilevel"/>
    <w:tmpl w:val="6616E78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413F9C"/>
    <w:multiLevelType w:val="hybridMultilevel"/>
    <w:tmpl w:val="1F88E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44419C"/>
    <w:multiLevelType w:val="multilevel"/>
    <w:tmpl w:val="272E6FC4"/>
    <w:lvl w:ilvl="0">
      <w:start w:val="1"/>
      <w:numFmt w:val="decimal"/>
      <w:lvlText w:val="%1"/>
      <w:lvlJc w:val="left"/>
      <w:pPr>
        <w:ind w:left="432" w:hanging="432"/>
      </w:pPr>
      <w:rPr>
        <w:rFonts w:hint="default"/>
      </w:rPr>
    </w:lvl>
    <w:lvl w:ilvl="1">
      <w:start w:val="1"/>
      <w:numFmt w:val="decimal"/>
      <w:lvlText w:val="%1.%2"/>
      <w:lvlJc w:val="left"/>
      <w:pPr>
        <w:ind w:left="567" w:hanging="567"/>
      </w:pPr>
      <w:rPr>
        <w:rFonts w:ascii="Basis Grotesque Pro" w:hAnsi="Basis Grotesque Pro" w:hint="default"/>
        <w:b/>
        <w:i w:val="0"/>
        <w:sz w:val="25"/>
      </w:rPr>
    </w:lvl>
    <w:lvl w:ilvl="2">
      <w:start w:val="1"/>
      <w:numFmt w:val="decimal"/>
      <w:lvlText w:val="%1.%2.%3"/>
      <w:lvlJc w:val="left"/>
      <w:pPr>
        <w:ind w:left="567" w:hanging="567"/>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DF2027A"/>
    <w:multiLevelType w:val="hybridMultilevel"/>
    <w:tmpl w:val="80441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610F97"/>
    <w:multiLevelType w:val="hybridMultilevel"/>
    <w:tmpl w:val="A134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EA6903"/>
    <w:multiLevelType w:val="hybridMultilevel"/>
    <w:tmpl w:val="ED14B450"/>
    <w:lvl w:ilvl="0" w:tplc="6736F754">
      <w:start w:val="1"/>
      <w:numFmt w:val="decimal"/>
      <w:lvlText w:val="%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24F79"/>
    <w:multiLevelType w:val="multilevel"/>
    <w:tmpl w:val="66EE3BD8"/>
    <w:lvl w:ilvl="0">
      <w:start w:val="1"/>
      <w:numFmt w:val="decimal"/>
      <w:lvlText w:val="%1"/>
      <w:lvlJc w:val="left"/>
      <w:pPr>
        <w:ind w:left="432" w:hanging="432"/>
      </w:pPr>
      <w:rPr>
        <w:rFonts w:hint="default"/>
      </w:rPr>
    </w:lvl>
    <w:lvl w:ilvl="1">
      <w:start w:val="1"/>
      <w:numFmt w:val="decimal"/>
      <w:lvlText w:val="%1.%2"/>
      <w:lvlJc w:val="left"/>
      <w:pPr>
        <w:ind w:left="567" w:hanging="567"/>
      </w:pPr>
      <w:rPr>
        <w:rFonts w:ascii="Basis Grotesque Pro" w:hAnsi="Basis Grotesque Pro" w:hint="default"/>
        <w:b/>
        <w:i w:val="0"/>
        <w:sz w:val="25"/>
      </w:rPr>
    </w:lvl>
    <w:lvl w:ilvl="2">
      <w:start w:val="1"/>
      <w:numFmt w:val="decimal"/>
      <w:lvlText w:val="%1.%2.%3"/>
      <w:lvlJc w:val="left"/>
      <w:pPr>
        <w:ind w:left="567" w:hanging="567"/>
      </w:pPr>
      <w:rPr>
        <w:rFonts w:hint="default"/>
      </w:rPr>
    </w:lvl>
    <w:lvl w:ilvl="3">
      <w:start w:val="1"/>
      <w:numFmt w:val="none"/>
      <w:lvlText w:val=""/>
      <w:lvlJc w:val="left"/>
      <w:pPr>
        <w:ind w:left="864" w:hanging="864"/>
      </w:pPr>
      <w:rPr>
        <w:rFonts w:ascii="Basis Grotesque Pro" w:hAnsi="Basis Grotesque Pro" w:hint="default"/>
        <w:b w:val="0"/>
        <w:i w:val="0"/>
        <w:color w:val="F0414B" w:themeColor="accent2"/>
        <w:sz w:val="23"/>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BD65DB5"/>
    <w:multiLevelType w:val="multilevel"/>
    <w:tmpl w:val="94B457FC"/>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80" w:hanging="720"/>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4" w15:restartNumberingAfterBreak="0">
    <w:nsid w:val="5D21788E"/>
    <w:multiLevelType w:val="hybridMultilevel"/>
    <w:tmpl w:val="D6F4FD08"/>
    <w:lvl w:ilvl="0" w:tplc="F3721020">
      <w:start w:val="1"/>
      <w:numFmt w:val="bullet"/>
      <w:pStyle w:val="Table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C30E5"/>
    <w:multiLevelType w:val="hybridMultilevel"/>
    <w:tmpl w:val="B2D646E0"/>
    <w:lvl w:ilvl="0" w:tplc="85C08F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627A1B83"/>
    <w:multiLevelType w:val="hybridMultilevel"/>
    <w:tmpl w:val="6BECC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CE4631"/>
    <w:multiLevelType w:val="multilevel"/>
    <w:tmpl w:val="6F882BF4"/>
    <w:lvl w:ilvl="0">
      <w:start w:val="1"/>
      <w:numFmt w:val="none"/>
      <w:lvlText w:val="1.1"/>
      <w:lvlJc w:val="left"/>
      <w:pPr>
        <w:ind w:left="720" w:hanging="360"/>
      </w:pPr>
      <w:rPr>
        <w:rFonts w:ascii="Basis Grotesque Pro" w:hAnsi="Basis Grotesque Pro"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8735E9"/>
    <w:multiLevelType w:val="multilevel"/>
    <w:tmpl w:val="5A084E34"/>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134" w:hanging="774"/>
      </w:pPr>
      <w:rPr>
        <w:rFonts w:ascii="Basis Grotesque Pro" w:hAnsi="Basis Grotesque Pro" w:hint="default"/>
        <w:b/>
        <w:i w:val="0"/>
        <w:color w:val="15A748"/>
        <w:sz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0" w15:restartNumberingAfterBreak="0">
    <w:nsid w:val="728771BC"/>
    <w:multiLevelType w:val="hybridMultilevel"/>
    <w:tmpl w:val="A4FCC2A2"/>
    <w:lvl w:ilvl="0" w:tplc="DBF4B052">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AB5B29"/>
    <w:multiLevelType w:val="hybridMultilevel"/>
    <w:tmpl w:val="0C407900"/>
    <w:lvl w:ilvl="0" w:tplc="0C09000F">
      <w:start w:val="1"/>
      <w:numFmt w:val="lowerLetter"/>
      <w:lvlText w:val="%1."/>
      <w:lvlJc w:val="left"/>
      <w:pPr>
        <w:ind w:left="360" w:hanging="360"/>
      </w:pPr>
      <w:rPr>
        <w:rFonts w:hint="default"/>
        <w:color w:val="B30003"/>
      </w:rPr>
    </w:lvl>
    <w:lvl w:ilvl="1" w:tplc="DCCAF170">
      <w:start w:val="5"/>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2AD1867"/>
    <w:multiLevelType w:val="hybridMultilevel"/>
    <w:tmpl w:val="D4160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9246AE"/>
    <w:multiLevelType w:val="hybridMultilevel"/>
    <w:tmpl w:val="990274A0"/>
    <w:lvl w:ilvl="0" w:tplc="6736F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691322"/>
    <w:multiLevelType w:val="multilevel"/>
    <w:tmpl w:val="FCC497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DA575D5"/>
    <w:multiLevelType w:val="hybridMultilevel"/>
    <w:tmpl w:val="75DAD10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6" w15:restartNumberingAfterBreak="0">
    <w:nsid w:val="7F3D1547"/>
    <w:multiLevelType w:val="multilevel"/>
    <w:tmpl w:val="D0CA646E"/>
    <w:styleLink w:val="CurrentList1"/>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F4003C7"/>
    <w:multiLevelType w:val="multilevel"/>
    <w:tmpl w:val="17AC8C3A"/>
    <w:lvl w:ilvl="0">
      <w:start w:val="1"/>
      <w:numFmt w:val="decimal"/>
      <w:lvlText w:val="%1"/>
      <w:lvlJc w:val="left"/>
      <w:pPr>
        <w:ind w:left="792" w:hanging="432"/>
      </w:pPr>
      <w:rPr>
        <w:rFonts w:ascii="Basis Grotesque Pro" w:hAnsi="Basis Grotesque Pro" w:hint="default"/>
        <w:b/>
        <w:i w:val="0"/>
        <w:sz w:val="24"/>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16cid:durableId="500125606">
    <w:abstractNumId w:val="36"/>
  </w:num>
  <w:num w:numId="2" w16cid:durableId="2081705321">
    <w:abstractNumId w:val="6"/>
  </w:num>
  <w:num w:numId="3" w16cid:durableId="1015424530">
    <w:abstractNumId w:val="3"/>
  </w:num>
  <w:num w:numId="4" w16cid:durableId="2002853544">
    <w:abstractNumId w:val="42"/>
  </w:num>
  <w:num w:numId="5" w16cid:durableId="1350179560">
    <w:abstractNumId w:val="37"/>
  </w:num>
  <w:num w:numId="6" w16cid:durableId="1495073276">
    <w:abstractNumId w:val="29"/>
  </w:num>
  <w:num w:numId="7" w16cid:durableId="141702333">
    <w:abstractNumId w:val="1"/>
  </w:num>
  <w:num w:numId="8" w16cid:durableId="362097009">
    <w:abstractNumId w:val="0"/>
  </w:num>
  <w:num w:numId="9" w16cid:durableId="707411135">
    <w:abstractNumId w:val="17"/>
  </w:num>
  <w:num w:numId="10" w16cid:durableId="1177428340">
    <w:abstractNumId w:val="20"/>
  </w:num>
  <w:num w:numId="11" w16cid:durableId="1274479641">
    <w:abstractNumId w:val="27"/>
  </w:num>
  <w:num w:numId="12" w16cid:durableId="1519545943">
    <w:abstractNumId w:val="40"/>
  </w:num>
  <w:num w:numId="13" w16cid:durableId="732118381">
    <w:abstractNumId w:val="5"/>
  </w:num>
  <w:num w:numId="14" w16cid:durableId="1230846855">
    <w:abstractNumId w:val="25"/>
  </w:num>
  <w:num w:numId="15" w16cid:durableId="1248612150">
    <w:abstractNumId w:val="2"/>
  </w:num>
  <w:num w:numId="16" w16cid:durableId="1951356312">
    <w:abstractNumId w:val="15"/>
  </w:num>
  <w:num w:numId="17" w16cid:durableId="1410038959">
    <w:abstractNumId w:val="30"/>
  </w:num>
  <w:num w:numId="18" w16cid:durableId="570309394">
    <w:abstractNumId w:val="24"/>
  </w:num>
  <w:num w:numId="19" w16cid:durableId="307901841">
    <w:abstractNumId w:val="34"/>
  </w:num>
  <w:num w:numId="20" w16cid:durableId="1161192913">
    <w:abstractNumId w:val="21"/>
  </w:num>
  <w:num w:numId="21" w16cid:durableId="888033538">
    <w:abstractNumId w:val="26"/>
  </w:num>
  <w:num w:numId="22" w16cid:durableId="33117504">
    <w:abstractNumId w:val="10"/>
  </w:num>
  <w:num w:numId="23" w16cid:durableId="312148546">
    <w:abstractNumId w:val="31"/>
  </w:num>
  <w:num w:numId="24" w16cid:durableId="1749493344">
    <w:abstractNumId w:val="43"/>
  </w:num>
  <w:num w:numId="25" w16cid:durableId="1361474583">
    <w:abstractNumId w:val="19"/>
  </w:num>
  <w:num w:numId="26" w16cid:durableId="1558201984">
    <w:abstractNumId w:val="38"/>
  </w:num>
  <w:num w:numId="27" w16cid:durableId="373844867">
    <w:abstractNumId w:val="47"/>
  </w:num>
  <w:num w:numId="28" w16cid:durableId="1480489834">
    <w:abstractNumId w:val="14"/>
  </w:num>
  <w:num w:numId="29" w16cid:durableId="2058116739">
    <w:abstractNumId w:val="23"/>
  </w:num>
  <w:num w:numId="30" w16cid:durableId="759256366">
    <w:abstractNumId w:val="18"/>
  </w:num>
  <w:num w:numId="31" w16cid:durableId="880284098">
    <w:abstractNumId w:val="22"/>
  </w:num>
  <w:num w:numId="32" w16cid:durableId="1968898867">
    <w:abstractNumId w:val="33"/>
  </w:num>
  <w:num w:numId="33" w16cid:durableId="2129658245">
    <w:abstractNumId w:val="39"/>
  </w:num>
  <w:num w:numId="34" w16cid:durableId="1957984978">
    <w:abstractNumId w:val="9"/>
  </w:num>
  <w:num w:numId="35" w16cid:durableId="186598756">
    <w:abstractNumId w:val="7"/>
  </w:num>
  <w:num w:numId="36" w16cid:durableId="1800567241">
    <w:abstractNumId w:val="13"/>
  </w:num>
  <w:num w:numId="37" w16cid:durableId="342587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2112802">
    <w:abstractNumId w:val="44"/>
  </w:num>
  <w:num w:numId="39" w16cid:durableId="16126774">
    <w:abstractNumId w:val="8"/>
  </w:num>
  <w:num w:numId="40" w16cid:durableId="165019809">
    <w:abstractNumId w:val="28"/>
  </w:num>
  <w:num w:numId="41" w16cid:durableId="1430732160">
    <w:abstractNumId w:val="32"/>
  </w:num>
  <w:num w:numId="42" w16cid:durableId="1526560449">
    <w:abstractNumId w:val="4"/>
  </w:num>
  <w:num w:numId="43" w16cid:durableId="398214898">
    <w:abstractNumId w:val="12"/>
  </w:num>
  <w:num w:numId="44" w16cid:durableId="2110807600">
    <w:abstractNumId w:val="46"/>
  </w:num>
  <w:num w:numId="45" w16cid:durableId="187498702">
    <w:abstractNumId w:val="11"/>
  </w:num>
  <w:num w:numId="46" w16cid:durableId="904602599">
    <w:abstractNumId w:val="35"/>
  </w:num>
  <w:num w:numId="47" w16cid:durableId="82455144">
    <w:abstractNumId w:val="41"/>
  </w:num>
  <w:num w:numId="48" w16cid:durableId="1003052872">
    <w:abstractNumId w:val="41"/>
    <w:lvlOverride w:ilvl="0">
      <w:startOverride w:val="1"/>
    </w:lvlOverride>
  </w:num>
  <w:num w:numId="49" w16cid:durableId="65883435">
    <w:abstractNumId w:val="45"/>
  </w:num>
  <w:num w:numId="50" w16cid:durableId="143617577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AC"/>
    <w:rsid w:val="0000032B"/>
    <w:rsid w:val="00000B4B"/>
    <w:rsid w:val="00001B12"/>
    <w:rsid w:val="00002109"/>
    <w:rsid w:val="00003F14"/>
    <w:rsid w:val="000047EE"/>
    <w:rsid w:val="00005B44"/>
    <w:rsid w:val="000066DC"/>
    <w:rsid w:val="00006DA6"/>
    <w:rsid w:val="00012CBF"/>
    <w:rsid w:val="00012D29"/>
    <w:rsid w:val="00014D19"/>
    <w:rsid w:val="00015174"/>
    <w:rsid w:val="00015905"/>
    <w:rsid w:val="0001621D"/>
    <w:rsid w:val="000173E4"/>
    <w:rsid w:val="000202D2"/>
    <w:rsid w:val="00020CA7"/>
    <w:rsid w:val="0002197A"/>
    <w:rsid w:val="00023296"/>
    <w:rsid w:val="00025CDB"/>
    <w:rsid w:val="00025D0B"/>
    <w:rsid w:val="0002609E"/>
    <w:rsid w:val="00027525"/>
    <w:rsid w:val="00027A8D"/>
    <w:rsid w:val="00031114"/>
    <w:rsid w:val="000320AD"/>
    <w:rsid w:val="000346CB"/>
    <w:rsid w:val="000351B0"/>
    <w:rsid w:val="0003521C"/>
    <w:rsid w:val="00035E6C"/>
    <w:rsid w:val="00037AAD"/>
    <w:rsid w:val="00043027"/>
    <w:rsid w:val="000439B4"/>
    <w:rsid w:val="000450CF"/>
    <w:rsid w:val="000461A1"/>
    <w:rsid w:val="0005005D"/>
    <w:rsid w:val="00051A5D"/>
    <w:rsid w:val="00056F17"/>
    <w:rsid w:val="000573D9"/>
    <w:rsid w:val="00057F25"/>
    <w:rsid w:val="00057FC2"/>
    <w:rsid w:val="00060DF7"/>
    <w:rsid w:val="000612DF"/>
    <w:rsid w:val="0006200B"/>
    <w:rsid w:val="00062C2B"/>
    <w:rsid w:val="00063091"/>
    <w:rsid w:val="00063B7C"/>
    <w:rsid w:val="000642D6"/>
    <w:rsid w:val="00065F9A"/>
    <w:rsid w:val="00067C5A"/>
    <w:rsid w:val="00072677"/>
    <w:rsid w:val="00072B59"/>
    <w:rsid w:val="00073002"/>
    <w:rsid w:val="00075105"/>
    <w:rsid w:val="000812A7"/>
    <w:rsid w:val="00082683"/>
    <w:rsid w:val="00082FCB"/>
    <w:rsid w:val="000830AA"/>
    <w:rsid w:val="00083495"/>
    <w:rsid w:val="000837C0"/>
    <w:rsid w:val="000841C0"/>
    <w:rsid w:val="00084343"/>
    <w:rsid w:val="000850D1"/>
    <w:rsid w:val="00086858"/>
    <w:rsid w:val="00086C75"/>
    <w:rsid w:val="00086ECB"/>
    <w:rsid w:val="00091295"/>
    <w:rsid w:val="00092536"/>
    <w:rsid w:val="0009410F"/>
    <w:rsid w:val="000963E1"/>
    <w:rsid w:val="00096BCC"/>
    <w:rsid w:val="000A0ADB"/>
    <w:rsid w:val="000A0BEC"/>
    <w:rsid w:val="000A0E36"/>
    <w:rsid w:val="000A0F29"/>
    <w:rsid w:val="000A1711"/>
    <w:rsid w:val="000A3A28"/>
    <w:rsid w:val="000A3BDD"/>
    <w:rsid w:val="000A45B2"/>
    <w:rsid w:val="000B2969"/>
    <w:rsid w:val="000B4499"/>
    <w:rsid w:val="000B6833"/>
    <w:rsid w:val="000C00EA"/>
    <w:rsid w:val="000C0611"/>
    <w:rsid w:val="000C1270"/>
    <w:rsid w:val="000C169A"/>
    <w:rsid w:val="000C3C00"/>
    <w:rsid w:val="000C404C"/>
    <w:rsid w:val="000C4A61"/>
    <w:rsid w:val="000C5B12"/>
    <w:rsid w:val="000C6F6C"/>
    <w:rsid w:val="000D2A1C"/>
    <w:rsid w:val="000D3E83"/>
    <w:rsid w:val="000D7A50"/>
    <w:rsid w:val="000D7B0F"/>
    <w:rsid w:val="000E331E"/>
    <w:rsid w:val="000E3D2D"/>
    <w:rsid w:val="000E4EB3"/>
    <w:rsid w:val="000E5768"/>
    <w:rsid w:val="000E7472"/>
    <w:rsid w:val="000E75BC"/>
    <w:rsid w:val="000F0D4B"/>
    <w:rsid w:val="000F1C3C"/>
    <w:rsid w:val="000F2271"/>
    <w:rsid w:val="000F22E1"/>
    <w:rsid w:val="000F4B48"/>
    <w:rsid w:val="000F64E4"/>
    <w:rsid w:val="000F6AB8"/>
    <w:rsid w:val="000F7599"/>
    <w:rsid w:val="00101865"/>
    <w:rsid w:val="00102141"/>
    <w:rsid w:val="00103B76"/>
    <w:rsid w:val="001045BE"/>
    <w:rsid w:val="00104892"/>
    <w:rsid w:val="00105748"/>
    <w:rsid w:val="001060B6"/>
    <w:rsid w:val="0010613B"/>
    <w:rsid w:val="00107FA4"/>
    <w:rsid w:val="00111C0F"/>
    <w:rsid w:val="00112111"/>
    <w:rsid w:val="00112857"/>
    <w:rsid w:val="00112A45"/>
    <w:rsid w:val="00116E87"/>
    <w:rsid w:val="0011794D"/>
    <w:rsid w:val="00117D17"/>
    <w:rsid w:val="00117F94"/>
    <w:rsid w:val="00120629"/>
    <w:rsid w:val="00120D50"/>
    <w:rsid w:val="00123935"/>
    <w:rsid w:val="00123A2A"/>
    <w:rsid w:val="0012476F"/>
    <w:rsid w:val="00126481"/>
    <w:rsid w:val="00126690"/>
    <w:rsid w:val="00131BD7"/>
    <w:rsid w:val="00135ADC"/>
    <w:rsid w:val="001374FE"/>
    <w:rsid w:val="001404D6"/>
    <w:rsid w:val="00140C7F"/>
    <w:rsid w:val="00142753"/>
    <w:rsid w:val="00144D3A"/>
    <w:rsid w:val="0014537D"/>
    <w:rsid w:val="001465B7"/>
    <w:rsid w:val="00146737"/>
    <w:rsid w:val="001515B0"/>
    <w:rsid w:val="0015216F"/>
    <w:rsid w:val="00152314"/>
    <w:rsid w:val="00152E33"/>
    <w:rsid w:val="0015393A"/>
    <w:rsid w:val="0015400C"/>
    <w:rsid w:val="00154B44"/>
    <w:rsid w:val="001558D1"/>
    <w:rsid w:val="00155B54"/>
    <w:rsid w:val="00155B7D"/>
    <w:rsid w:val="00155C55"/>
    <w:rsid w:val="00156414"/>
    <w:rsid w:val="001566C9"/>
    <w:rsid w:val="0015740F"/>
    <w:rsid w:val="00157825"/>
    <w:rsid w:val="0016079C"/>
    <w:rsid w:val="00161499"/>
    <w:rsid w:val="00163359"/>
    <w:rsid w:val="001660B6"/>
    <w:rsid w:val="00170D4B"/>
    <w:rsid w:val="0017100B"/>
    <w:rsid w:val="00172463"/>
    <w:rsid w:val="00173818"/>
    <w:rsid w:val="00173830"/>
    <w:rsid w:val="001740CB"/>
    <w:rsid w:val="001762A5"/>
    <w:rsid w:val="00176429"/>
    <w:rsid w:val="00176D4A"/>
    <w:rsid w:val="00176FBC"/>
    <w:rsid w:val="001802C6"/>
    <w:rsid w:val="00181CCC"/>
    <w:rsid w:val="001823B1"/>
    <w:rsid w:val="00182DF6"/>
    <w:rsid w:val="0018391E"/>
    <w:rsid w:val="001848AF"/>
    <w:rsid w:val="001852B6"/>
    <w:rsid w:val="001854F5"/>
    <w:rsid w:val="00186068"/>
    <w:rsid w:val="00186F22"/>
    <w:rsid w:val="00190D84"/>
    <w:rsid w:val="001914A9"/>
    <w:rsid w:val="00192461"/>
    <w:rsid w:val="00192EA4"/>
    <w:rsid w:val="00193CB0"/>
    <w:rsid w:val="0019427C"/>
    <w:rsid w:val="001945A1"/>
    <w:rsid w:val="001A02AB"/>
    <w:rsid w:val="001A0EE9"/>
    <w:rsid w:val="001A234C"/>
    <w:rsid w:val="001A36C5"/>
    <w:rsid w:val="001A55F8"/>
    <w:rsid w:val="001B037E"/>
    <w:rsid w:val="001B08DD"/>
    <w:rsid w:val="001B1FE1"/>
    <w:rsid w:val="001B2E96"/>
    <w:rsid w:val="001B45FB"/>
    <w:rsid w:val="001B5F35"/>
    <w:rsid w:val="001B6AC5"/>
    <w:rsid w:val="001B7E9C"/>
    <w:rsid w:val="001C02DE"/>
    <w:rsid w:val="001C06FD"/>
    <w:rsid w:val="001C0C6E"/>
    <w:rsid w:val="001C1A68"/>
    <w:rsid w:val="001C3CC0"/>
    <w:rsid w:val="001C578C"/>
    <w:rsid w:val="001C64B9"/>
    <w:rsid w:val="001D10A5"/>
    <w:rsid w:val="001D15C4"/>
    <w:rsid w:val="001D1B26"/>
    <w:rsid w:val="001D307C"/>
    <w:rsid w:val="001D3446"/>
    <w:rsid w:val="001D39D7"/>
    <w:rsid w:val="001D4CD7"/>
    <w:rsid w:val="001D4F82"/>
    <w:rsid w:val="001D54EC"/>
    <w:rsid w:val="001D5AC1"/>
    <w:rsid w:val="001D640E"/>
    <w:rsid w:val="001D69F3"/>
    <w:rsid w:val="001D6E30"/>
    <w:rsid w:val="001E0658"/>
    <w:rsid w:val="001E08A8"/>
    <w:rsid w:val="001E0C52"/>
    <w:rsid w:val="001E13AA"/>
    <w:rsid w:val="001E6D9C"/>
    <w:rsid w:val="001E704B"/>
    <w:rsid w:val="001F043F"/>
    <w:rsid w:val="001F0723"/>
    <w:rsid w:val="001F1643"/>
    <w:rsid w:val="001F2271"/>
    <w:rsid w:val="001F3B3B"/>
    <w:rsid w:val="001F45F4"/>
    <w:rsid w:val="001F5EB6"/>
    <w:rsid w:val="001F7561"/>
    <w:rsid w:val="001F7FD6"/>
    <w:rsid w:val="00202048"/>
    <w:rsid w:val="0020215A"/>
    <w:rsid w:val="00204299"/>
    <w:rsid w:val="00204F32"/>
    <w:rsid w:val="002059F3"/>
    <w:rsid w:val="00205E91"/>
    <w:rsid w:val="00207814"/>
    <w:rsid w:val="0021076B"/>
    <w:rsid w:val="00213E67"/>
    <w:rsid w:val="00214F5B"/>
    <w:rsid w:val="00216081"/>
    <w:rsid w:val="00217373"/>
    <w:rsid w:val="002175AE"/>
    <w:rsid w:val="00220541"/>
    <w:rsid w:val="00221DC5"/>
    <w:rsid w:val="00222839"/>
    <w:rsid w:val="002232E3"/>
    <w:rsid w:val="00223970"/>
    <w:rsid w:val="00223FE7"/>
    <w:rsid w:val="002246E4"/>
    <w:rsid w:val="00225E00"/>
    <w:rsid w:val="00227178"/>
    <w:rsid w:val="002339DF"/>
    <w:rsid w:val="00235C18"/>
    <w:rsid w:val="0023618C"/>
    <w:rsid w:val="002363CC"/>
    <w:rsid w:val="00236B86"/>
    <w:rsid w:val="00237910"/>
    <w:rsid w:val="00241A05"/>
    <w:rsid w:val="0024240C"/>
    <w:rsid w:val="00242704"/>
    <w:rsid w:val="00242A9A"/>
    <w:rsid w:val="00242F9A"/>
    <w:rsid w:val="00243624"/>
    <w:rsid w:val="0024481B"/>
    <w:rsid w:val="00244932"/>
    <w:rsid w:val="00245CAF"/>
    <w:rsid w:val="002462C1"/>
    <w:rsid w:val="00246C2E"/>
    <w:rsid w:val="00247FB7"/>
    <w:rsid w:val="00250A24"/>
    <w:rsid w:val="00251083"/>
    <w:rsid w:val="002529CE"/>
    <w:rsid w:val="002535B6"/>
    <w:rsid w:val="002558CF"/>
    <w:rsid w:val="00256046"/>
    <w:rsid w:val="00257424"/>
    <w:rsid w:val="00257983"/>
    <w:rsid w:val="00257F0F"/>
    <w:rsid w:val="00261E16"/>
    <w:rsid w:val="002634E3"/>
    <w:rsid w:val="00263CFE"/>
    <w:rsid w:val="002640B7"/>
    <w:rsid w:val="00264734"/>
    <w:rsid w:val="00265639"/>
    <w:rsid w:val="0026573E"/>
    <w:rsid w:val="00267E01"/>
    <w:rsid w:val="002731E2"/>
    <w:rsid w:val="00273224"/>
    <w:rsid w:val="002735FB"/>
    <w:rsid w:val="002739B6"/>
    <w:rsid w:val="00274495"/>
    <w:rsid w:val="00274B59"/>
    <w:rsid w:val="00275B85"/>
    <w:rsid w:val="0027688C"/>
    <w:rsid w:val="00276EE2"/>
    <w:rsid w:val="0027727B"/>
    <w:rsid w:val="002772F2"/>
    <w:rsid w:val="002777B1"/>
    <w:rsid w:val="0028131A"/>
    <w:rsid w:val="00281550"/>
    <w:rsid w:val="00282779"/>
    <w:rsid w:val="00290835"/>
    <w:rsid w:val="00291069"/>
    <w:rsid w:val="00291505"/>
    <w:rsid w:val="00291702"/>
    <w:rsid w:val="002928CB"/>
    <w:rsid w:val="002933E3"/>
    <w:rsid w:val="00293D4B"/>
    <w:rsid w:val="00294756"/>
    <w:rsid w:val="002961A3"/>
    <w:rsid w:val="002A1A33"/>
    <w:rsid w:val="002A2D3C"/>
    <w:rsid w:val="002A3841"/>
    <w:rsid w:val="002A4A2E"/>
    <w:rsid w:val="002A4B8F"/>
    <w:rsid w:val="002A5819"/>
    <w:rsid w:val="002A5C48"/>
    <w:rsid w:val="002A7472"/>
    <w:rsid w:val="002A77E2"/>
    <w:rsid w:val="002B020F"/>
    <w:rsid w:val="002B1210"/>
    <w:rsid w:val="002B14B7"/>
    <w:rsid w:val="002B3977"/>
    <w:rsid w:val="002B79F8"/>
    <w:rsid w:val="002C063F"/>
    <w:rsid w:val="002C0A0E"/>
    <w:rsid w:val="002C160A"/>
    <w:rsid w:val="002C1911"/>
    <w:rsid w:val="002C2B6C"/>
    <w:rsid w:val="002C2D4E"/>
    <w:rsid w:val="002C51D6"/>
    <w:rsid w:val="002C5A86"/>
    <w:rsid w:val="002C61AC"/>
    <w:rsid w:val="002C6BF3"/>
    <w:rsid w:val="002C6DBE"/>
    <w:rsid w:val="002C7383"/>
    <w:rsid w:val="002D098D"/>
    <w:rsid w:val="002D1348"/>
    <w:rsid w:val="002D1D02"/>
    <w:rsid w:val="002D2F49"/>
    <w:rsid w:val="002D328E"/>
    <w:rsid w:val="002D3BC6"/>
    <w:rsid w:val="002D4FCB"/>
    <w:rsid w:val="002D7934"/>
    <w:rsid w:val="002D7AD5"/>
    <w:rsid w:val="002E0287"/>
    <w:rsid w:val="002E200A"/>
    <w:rsid w:val="002E2A77"/>
    <w:rsid w:val="002E5DE2"/>
    <w:rsid w:val="002E6B61"/>
    <w:rsid w:val="002F0BD2"/>
    <w:rsid w:val="002F1A24"/>
    <w:rsid w:val="002F2862"/>
    <w:rsid w:val="002F424C"/>
    <w:rsid w:val="002F47DF"/>
    <w:rsid w:val="002F5487"/>
    <w:rsid w:val="002F665D"/>
    <w:rsid w:val="002F7C87"/>
    <w:rsid w:val="00302404"/>
    <w:rsid w:val="00303B21"/>
    <w:rsid w:val="00303FE6"/>
    <w:rsid w:val="003044DF"/>
    <w:rsid w:val="00304D46"/>
    <w:rsid w:val="003077A7"/>
    <w:rsid w:val="00307FEF"/>
    <w:rsid w:val="00310BE6"/>
    <w:rsid w:val="00310CAA"/>
    <w:rsid w:val="00313C4D"/>
    <w:rsid w:val="00315253"/>
    <w:rsid w:val="003154A8"/>
    <w:rsid w:val="00316896"/>
    <w:rsid w:val="003169AE"/>
    <w:rsid w:val="00316D1D"/>
    <w:rsid w:val="0031728B"/>
    <w:rsid w:val="00317B2B"/>
    <w:rsid w:val="00320FDE"/>
    <w:rsid w:val="00322F54"/>
    <w:rsid w:val="00323145"/>
    <w:rsid w:val="00323BD2"/>
    <w:rsid w:val="0032786F"/>
    <w:rsid w:val="00327C92"/>
    <w:rsid w:val="003305C7"/>
    <w:rsid w:val="0033274E"/>
    <w:rsid w:val="00332B0A"/>
    <w:rsid w:val="00332B53"/>
    <w:rsid w:val="003334E3"/>
    <w:rsid w:val="003340B8"/>
    <w:rsid w:val="00334251"/>
    <w:rsid w:val="0034398D"/>
    <w:rsid w:val="00344447"/>
    <w:rsid w:val="00345801"/>
    <w:rsid w:val="00345E9B"/>
    <w:rsid w:val="0034689A"/>
    <w:rsid w:val="00347CC9"/>
    <w:rsid w:val="003550D6"/>
    <w:rsid w:val="0035674B"/>
    <w:rsid w:val="00357478"/>
    <w:rsid w:val="003613B6"/>
    <w:rsid w:val="00361690"/>
    <w:rsid w:val="003616E0"/>
    <w:rsid w:val="0036355D"/>
    <w:rsid w:val="00363DA4"/>
    <w:rsid w:val="003653AE"/>
    <w:rsid w:val="003653C8"/>
    <w:rsid w:val="00365846"/>
    <w:rsid w:val="003661CC"/>
    <w:rsid w:val="00366E14"/>
    <w:rsid w:val="00367D99"/>
    <w:rsid w:val="00370C29"/>
    <w:rsid w:val="0037108C"/>
    <w:rsid w:val="00371335"/>
    <w:rsid w:val="003720E8"/>
    <w:rsid w:val="0037251B"/>
    <w:rsid w:val="00372F45"/>
    <w:rsid w:val="00373714"/>
    <w:rsid w:val="00374A74"/>
    <w:rsid w:val="00375167"/>
    <w:rsid w:val="00380B08"/>
    <w:rsid w:val="00381B86"/>
    <w:rsid w:val="003826C6"/>
    <w:rsid w:val="00384186"/>
    <w:rsid w:val="00385191"/>
    <w:rsid w:val="00386302"/>
    <w:rsid w:val="003875DD"/>
    <w:rsid w:val="003878FF"/>
    <w:rsid w:val="003903B3"/>
    <w:rsid w:val="00391C84"/>
    <w:rsid w:val="00391D6B"/>
    <w:rsid w:val="00392C30"/>
    <w:rsid w:val="00392EEF"/>
    <w:rsid w:val="003936AA"/>
    <w:rsid w:val="003937CA"/>
    <w:rsid w:val="00394118"/>
    <w:rsid w:val="00395629"/>
    <w:rsid w:val="003956C7"/>
    <w:rsid w:val="003960E7"/>
    <w:rsid w:val="00396ED5"/>
    <w:rsid w:val="003972E1"/>
    <w:rsid w:val="003A099E"/>
    <w:rsid w:val="003A0BBF"/>
    <w:rsid w:val="003A1C08"/>
    <w:rsid w:val="003A409C"/>
    <w:rsid w:val="003A4595"/>
    <w:rsid w:val="003A7D04"/>
    <w:rsid w:val="003B00BC"/>
    <w:rsid w:val="003B0470"/>
    <w:rsid w:val="003B0557"/>
    <w:rsid w:val="003B17ED"/>
    <w:rsid w:val="003B527D"/>
    <w:rsid w:val="003B66C4"/>
    <w:rsid w:val="003B696A"/>
    <w:rsid w:val="003B7966"/>
    <w:rsid w:val="003C03ED"/>
    <w:rsid w:val="003C0C7D"/>
    <w:rsid w:val="003C14B3"/>
    <w:rsid w:val="003C1B79"/>
    <w:rsid w:val="003C1C7C"/>
    <w:rsid w:val="003C21D7"/>
    <w:rsid w:val="003C30FA"/>
    <w:rsid w:val="003C38D9"/>
    <w:rsid w:val="003C52F9"/>
    <w:rsid w:val="003C53D2"/>
    <w:rsid w:val="003C5F46"/>
    <w:rsid w:val="003C7CF8"/>
    <w:rsid w:val="003D0199"/>
    <w:rsid w:val="003D1929"/>
    <w:rsid w:val="003D2CFF"/>
    <w:rsid w:val="003D3509"/>
    <w:rsid w:val="003D49AE"/>
    <w:rsid w:val="003D5D0E"/>
    <w:rsid w:val="003D6319"/>
    <w:rsid w:val="003D6E66"/>
    <w:rsid w:val="003D7267"/>
    <w:rsid w:val="003D7A41"/>
    <w:rsid w:val="003E0CF8"/>
    <w:rsid w:val="003E1925"/>
    <w:rsid w:val="003E2506"/>
    <w:rsid w:val="003E5BC8"/>
    <w:rsid w:val="003E60BA"/>
    <w:rsid w:val="003E6215"/>
    <w:rsid w:val="003F194F"/>
    <w:rsid w:val="003F1D99"/>
    <w:rsid w:val="003F1F65"/>
    <w:rsid w:val="003F2F9B"/>
    <w:rsid w:val="003F370C"/>
    <w:rsid w:val="003F458E"/>
    <w:rsid w:val="003F6508"/>
    <w:rsid w:val="003F6C4A"/>
    <w:rsid w:val="003F7783"/>
    <w:rsid w:val="003F7E02"/>
    <w:rsid w:val="00402F43"/>
    <w:rsid w:val="004050EF"/>
    <w:rsid w:val="00405D29"/>
    <w:rsid w:val="00410C28"/>
    <w:rsid w:val="00410D83"/>
    <w:rsid w:val="00412A66"/>
    <w:rsid w:val="00412C88"/>
    <w:rsid w:val="004148DC"/>
    <w:rsid w:val="004152CD"/>
    <w:rsid w:val="004156AD"/>
    <w:rsid w:val="00417549"/>
    <w:rsid w:val="00422F39"/>
    <w:rsid w:val="00423620"/>
    <w:rsid w:val="0042504F"/>
    <w:rsid w:val="004254E5"/>
    <w:rsid w:val="00425665"/>
    <w:rsid w:val="00430915"/>
    <w:rsid w:val="00430FA5"/>
    <w:rsid w:val="004312BE"/>
    <w:rsid w:val="00432375"/>
    <w:rsid w:val="00434FAB"/>
    <w:rsid w:val="00435056"/>
    <w:rsid w:val="00435E46"/>
    <w:rsid w:val="00436919"/>
    <w:rsid w:val="00436AFD"/>
    <w:rsid w:val="00436B02"/>
    <w:rsid w:val="004407B0"/>
    <w:rsid w:val="0044335D"/>
    <w:rsid w:val="004455AA"/>
    <w:rsid w:val="0044574D"/>
    <w:rsid w:val="00445F13"/>
    <w:rsid w:val="004461E5"/>
    <w:rsid w:val="00446A62"/>
    <w:rsid w:val="00450625"/>
    <w:rsid w:val="0045107D"/>
    <w:rsid w:val="00452457"/>
    <w:rsid w:val="004541E8"/>
    <w:rsid w:val="004552DB"/>
    <w:rsid w:val="00455772"/>
    <w:rsid w:val="00455842"/>
    <w:rsid w:val="004558F9"/>
    <w:rsid w:val="004566A3"/>
    <w:rsid w:val="00457594"/>
    <w:rsid w:val="00457618"/>
    <w:rsid w:val="004609D6"/>
    <w:rsid w:val="004619FF"/>
    <w:rsid w:val="004647B0"/>
    <w:rsid w:val="00464C30"/>
    <w:rsid w:val="00465810"/>
    <w:rsid w:val="00465DD9"/>
    <w:rsid w:val="004664EE"/>
    <w:rsid w:val="00466BC6"/>
    <w:rsid w:val="00467976"/>
    <w:rsid w:val="004707A9"/>
    <w:rsid w:val="00472F48"/>
    <w:rsid w:val="00476B5E"/>
    <w:rsid w:val="004770AB"/>
    <w:rsid w:val="004774CD"/>
    <w:rsid w:val="00477ADA"/>
    <w:rsid w:val="00481865"/>
    <w:rsid w:val="00481D34"/>
    <w:rsid w:val="004820CA"/>
    <w:rsid w:val="00485811"/>
    <w:rsid w:val="00486803"/>
    <w:rsid w:val="00486BC3"/>
    <w:rsid w:val="00487AB1"/>
    <w:rsid w:val="00491582"/>
    <w:rsid w:val="00491604"/>
    <w:rsid w:val="00492978"/>
    <w:rsid w:val="00492FEC"/>
    <w:rsid w:val="0049424C"/>
    <w:rsid w:val="0049478F"/>
    <w:rsid w:val="004959BC"/>
    <w:rsid w:val="00495D3A"/>
    <w:rsid w:val="0049756B"/>
    <w:rsid w:val="004A083D"/>
    <w:rsid w:val="004A1061"/>
    <w:rsid w:val="004A1F29"/>
    <w:rsid w:val="004A23BD"/>
    <w:rsid w:val="004A27AC"/>
    <w:rsid w:val="004A3C2B"/>
    <w:rsid w:val="004A4839"/>
    <w:rsid w:val="004A4C3A"/>
    <w:rsid w:val="004A4F19"/>
    <w:rsid w:val="004A572E"/>
    <w:rsid w:val="004A5C50"/>
    <w:rsid w:val="004A7328"/>
    <w:rsid w:val="004B1138"/>
    <w:rsid w:val="004B1291"/>
    <w:rsid w:val="004B1B7A"/>
    <w:rsid w:val="004B24A8"/>
    <w:rsid w:val="004B5B0F"/>
    <w:rsid w:val="004B5EAD"/>
    <w:rsid w:val="004B6A11"/>
    <w:rsid w:val="004B6ADB"/>
    <w:rsid w:val="004B6F0C"/>
    <w:rsid w:val="004B70C6"/>
    <w:rsid w:val="004C0E4B"/>
    <w:rsid w:val="004C1520"/>
    <w:rsid w:val="004C3B60"/>
    <w:rsid w:val="004C5C75"/>
    <w:rsid w:val="004C6C09"/>
    <w:rsid w:val="004D0890"/>
    <w:rsid w:val="004D0901"/>
    <w:rsid w:val="004D0B9D"/>
    <w:rsid w:val="004D1B37"/>
    <w:rsid w:val="004D2CA1"/>
    <w:rsid w:val="004D2D7E"/>
    <w:rsid w:val="004D41E2"/>
    <w:rsid w:val="004D5604"/>
    <w:rsid w:val="004D6736"/>
    <w:rsid w:val="004D79D3"/>
    <w:rsid w:val="004D7A42"/>
    <w:rsid w:val="004E0882"/>
    <w:rsid w:val="004E0A85"/>
    <w:rsid w:val="004E0ABC"/>
    <w:rsid w:val="004E1D65"/>
    <w:rsid w:val="004E3D78"/>
    <w:rsid w:val="004E482E"/>
    <w:rsid w:val="004E6FE4"/>
    <w:rsid w:val="004F094D"/>
    <w:rsid w:val="004F17BD"/>
    <w:rsid w:val="004F182A"/>
    <w:rsid w:val="004F445A"/>
    <w:rsid w:val="004F4B55"/>
    <w:rsid w:val="004F54AE"/>
    <w:rsid w:val="004F5646"/>
    <w:rsid w:val="004F596D"/>
    <w:rsid w:val="004F671F"/>
    <w:rsid w:val="004F7438"/>
    <w:rsid w:val="00501736"/>
    <w:rsid w:val="00501E08"/>
    <w:rsid w:val="00502AD5"/>
    <w:rsid w:val="00504181"/>
    <w:rsid w:val="005051E2"/>
    <w:rsid w:val="005075C5"/>
    <w:rsid w:val="00512691"/>
    <w:rsid w:val="00514959"/>
    <w:rsid w:val="00515422"/>
    <w:rsid w:val="00515853"/>
    <w:rsid w:val="005159D9"/>
    <w:rsid w:val="005218D9"/>
    <w:rsid w:val="00521F3C"/>
    <w:rsid w:val="00525456"/>
    <w:rsid w:val="0052633D"/>
    <w:rsid w:val="00526704"/>
    <w:rsid w:val="00526F4F"/>
    <w:rsid w:val="00527051"/>
    <w:rsid w:val="00530A92"/>
    <w:rsid w:val="00531738"/>
    <w:rsid w:val="005324AB"/>
    <w:rsid w:val="00532ED2"/>
    <w:rsid w:val="00534A12"/>
    <w:rsid w:val="00535557"/>
    <w:rsid w:val="00535A5B"/>
    <w:rsid w:val="005364A7"/>
    <w:rsid w:val="005367BC"/>
    <w:rsid w:val="0053733F"/>
    <w:rsid w:val="005412B7"/>
    <w:rsid w:val="00541AC4"/>
    <w:rsid w:val="00541CD5"/>
    <w:rsid w:val="00543FF5"/>
    <w:rsid w:val="00544B02"/>
    <w:rsid w:val="00544CCE"/>
    <w:rsid w:val="005456AA"/>
    <w:rsid w:val="00545C4E"/>
    <w:rsid w:val="0054608F"/>
    <w:rsid w:val="005465AE"/>
    <w:rsid w:val="005466AA"/>
    <w:rsid w:val="00546844"/>
    <w:rsid w:val="00546881"/>
    <w:rsid w:val="00547494"/>
    <w:rsid w:val="005477CB"/>
    <w:rsid w:val="00550318"/>
    <w:rsid w:val="00550859"/>
    <w:rsid w:val="00552A01"/>
    <w:rsid w:val="00552DA2"/>
    <w:rsid w:val="005551CD"/>
    <w:rsid w:val="00555733"/>
    <w:rsid w:val="00557596"/>
    <w:rsid w:val="00560348"/>
    <w:rsid w:val="00560D88"/>
    <w:rsid w:val="005653F4"/>
    <w:rsid w:val="00567247"/>
    <w:rsid w:val="00567E50"/>
    <w:rsid w:val="005727A1"/>
    <w:rsid w:val="00572882"/>
    <w:rsid w:val="00574919"/>
    <w:rsid w:val="00574D6D"/>
    <w:rsid w:val="00575832"/>
    <w:rsid w:val="00576123"/>
    <w:rsid w:val="005761B0"/>
    <w:rsid w:val="005761E0"/>
    <w:rsid w:val="00576E48"/>
    <w:rsid w:val="00576E62"/>
    <w:rsid w:val="005772C6"/>
    <w:rsid w:val="00581BC6"/>
    <w:rsid w:val="0058219A"/>
    <w:rsid w:val="00582F6C"/>
    <w:rsid w:val="0058381A"/>
    <w:rsid w:val="005847F1"/>
    <w:rsid w:val="0058502D"/>
    <w:rsid w:val="00585426"/>
    <w:rsid w:val="005867CE"/>
    <w:rsid w:val="0058708C"/>
    <w:rsid w:val="005871FF"/>
    <w:rsid w:val="005875B2"/>
    <w:rsid w:val="0059004C"/>
    <w:rsid w:val="0059051E"/>
    <w:rsid w:val="00590EE9"/>
    <w:rsid w:val="0059195B"/>
    <w:rsid w:val="005927EA"/>
    <w:rsid w:val="00593B2F"/>
    <w:rsid w:val="00593E2F"/>
    <w:rsid w:val="00593F51"/>
    <w:rsid w:val="005949C3"/>
    <w:rsid w:val="00595577"/>
    <w:rsid w:val="0059627C"/>
    <w:rsid w:val="00597099"/>
    <w:rsid w:val="005A0317"/>
    <w:rsid w:val="005A3820"/>
    <w:rsid w:val="005A38A9"/>
    <w:rsid w:val="005A43B2"/>
    <w:rsid w:val="005A58DA"/>
    <w:rsid w:val="005A6A61"/>
    <w:rsid w:val="005B19A2"/>
    <w:rsid w:val="005B31F7"/>
    <w:rsid w:val="005B3799"/>
    <w:rsid w:val="005B4C60"/>
    <w:rsid w:val="005B55AD"/>
    <w:rsid w:val="005C0CC1"/>
    <w:rsid w:val="005C1961"/>
    <w:rsid w:val="005C2B93"/>
    <w:rsid w:val="005C3137"/>
    <w:rsid w:val="005C670C"/>
    <w:rsid w:val="005C68A3"/>
    <w:rsid w:val="005D0FF2"/>
    <w:rsid w:val="005D28A3"/>
    <w:rsid w:val="005D2E29"/>
    <w:rsid w:val="005D4FEA"/>
    <w:rsid w:val="005D7536"/>
    <w:rsid w:val="005E0EF1"/>
    <w:rsid w:val="005E1481"/>
    <w:rsid w:val="005E4EC9"/>
    <w:rsid w:val="005E63D0"/>
    <w:rsid w:val="005E74CB"/>
    <w:rsid w:val="005F1C76"/>
    <w:rsid w:val="005F47A3"/>
    <w:rsid w:val="005F5640"/>
    <w:rsid w:val="005F570D"/>
    <w:rsid w:val="005F6184"/>
    <w:rsid w:val="005F66A8"/>
    <w:rsid w:val="005F7D6E"/>
    <w:rsid w:val="00600396"/>
    <w:rsid w:val="00602745"/>
    <w:rsid w:val="006047C4"/>
    <w:rsid w:val="006057BA"/>
    <w:rsid w:val="006060D6"/>
    <w:rsid w:val="00607384"/>
    <w:rsid w:val="00610639"/>
    <w:rsid w:val="00611CBB"/>
    <w:rsid w:val="006132BD"/>
    <w:rsid w:val="00613BF4"/>
    <w:rsid w:val="00614377"/>
    <w:rsid w:val="00615B92"/>
    <w:rsid w:val="00616F94"/>
    <w:rsid w:val="00617079"/>
    <w:rsid w:val="006179B6"/>
    <w:rsid w:val="00617CC0"/>
    <w:rsid w:val="006203FD"/>
    <w:rsid w:val="006223F9"/>
    <w:rsid w:val="00622427"/>
    <w:rsid w:val="00623C1D"/>
    <w:rsid w:val="006240AA"/>
    <w:rsid w:val="00624A02"/>
    <w:rsid w:val="00625157"/>
    <w:rsid w:val="00625218"/>
    <w:rsid w:val="00627CAD"/>
    <w:rsid w:val="00630E3A"/>
    <w:rsid w:val="00631A84"/>
    <w:rsid w:val="006326D5"/>
    <w:rsid w:val="00632EC0"/>
    <w:rsid w:val="006331EB"/>
    <w:rsid w:val="0063369D"/>
    <w:rsid w:val="006344B8"/>
    <w:rsid w:val="00636B21"/>
    <w:rsid w:val="00637FFE"/>
    <w:rsid w:val="0064090D"/>
    <w:rsid w:val="00640BE5"/>
    <w:rsid w:val="006417C4"/>
    <w:rsid w:val="00641BFF"/>
    <w:rsid w:val="0064371C"/>
    <w:rsid w:val="00643DE9"/>
    <w:rsid w:val="00644E80"/>
    <w:rsid w:val="00645D7A"/>
    <w:rsid w:val="006516E6"/>
    <w:rsid w:val="00651A96"/>
    <w:rsid w:val="006529FD"/>
    <w:rsid w:val="00654705"/>
    <w:rsid w:val="006615D9"/>
    <w:rsid w:val="006647D3"/>
    <w:rsid w:val="00664902"/>
    <w:rsid w:val="00665885"/>
    <w:rsid w:val="006665AA"/>
    <w:rsid w:val="00670AC3"/>
    <w:rsid w:val="0067383E"/>
    <w:rsid w:val="00675165"/>
    <w:rsid w:val="00676337"/>
    <w:rsid w:val="006766F3"/>
    <w:rsid w:val="0068008C"/>
    <w:rsid w:val="0068329C"/>
    <w:rsid w:val="006849C8"/>
    <w:rsid w:val="0068718F"/>
    <w:rsid w:val="00687657"/>
    <w:rsid w:val="00687BD0"/>
    <w:rsid w:val="00690996"/>
    <w:rsid w:val="00691A53"/>
    <w:rsid w:val="0069200F"/>
    <w:rsid w:val="0069206B"/>
    <w:rsid w:val="0069233A"/>
    <w:rsid w:val="00693535"/>
    <w:rsid w:val="00693EA0"/>
    <w:rsid w:val="00694204"/>
    <w:rsid w:val="00695FAC"/>
    <w:rsid w:val="00695FCE"/>
    <w:rsid w:val="00696D9E"/>
    <w:rsid w:val="006A1B6D"/>
    <w:rsid w:val="006A20E7"/>
    <w:rsid w:val="006A2C4E"/>
    <w:rsid w:val="006A3228"/>
    <w:rsid w:val="006A6334"/>
    <w:rsid w:val="006B2753"/>
    <w:rsid w:val="006B4668"/>
    <w:rsid w:val="006B60A5"/>
    <w:rsid w:val="006B70BB"/>
    <w:rsid w:val="006B76EB"/>
    <w:rsid w:val="006C6438"/>
    <w:rsid w:val="006C6BA1"/>
    <w:rsid w:val="006C6D53"/>
    <w:rsid w:val="006C78B4"/>
    <w:rsid w:val="006D104C"/>
    <w:rsid w:val="006D363D"/>
    <w:rsid w:val="006D3A1D"/>
    <w:rsid w:val="006D4E27"/>
    <w:rsid w:val="006D53D2"/>
    <w:rsid w:val="006D5D34"/>
    <w:rsid w:val="006D60F1"/>
    <w:rsid w:val="006E0949"/>
    <w:rsid w:val="006E0BCB"/>
    <w:rsid w:val="006E1D48"/>
    <w:rsid w:val="006E337A"/>
    <w:rsid w:val="006E35BD"/>
    <w:rsid w:val="006E3C49"/>
    <w:rsid w:val="006E496D"/>
    <w:rsid w:val="006E55AB"/>
    <w:rsid w:val="006E60A0"/>
    <w:rsid w:val="006E650E"/>
    <w:rsid w:val="006E6BCE"/>
    <w:rsid w:val="006F0A8F"/>
    <w:rsid w:val="006F10C2"/>
    <w:rsid w:val="006F14F9"/>
    <w:rsid w:val="006F52BF"/>
    <w:rsid w:val="006F57CD"/>
    <w:rsid w:val="006F6A4B"/>
    <w:rsid w:val="006F6DA7"/>
    <w:rsid w:val="006F6E7C"/>
    <w:rsid w:val="006F78BA"/>
    <w:rsid w:val="007026F2"/>
    <w:rsid w:val="00703F02"/>
    <w:rsid w:val="00705098"/>
    <w:rsid w:val="00705AC2"/>
    <w:rsid w:val="0070651A"/>
    <w:rsid w:val="0070676E"/>
    <w:rsid w:val="00711CEE"/>
    <w:rsid w:val="00713D16"/>
    <w:rsid w:val="00717EA7"/>
    <w:rsid w:val="00720D60"/>
    <w:rsid w:val="00723896"/>
    <w:rsid w:val="00723C55"/>
    <w:rsid w:val="00724322"/>
    <w:rsid w:val="00726007"/>
    <w:rsid w:val="00726457"/>
    <w:rsid w:val="007270D3"/>
    <w:rsid w:val="00732FBC"/>
    <w:rsid w:val="00734012"/>
    <w:rsid w:val="00734D3E"/>
    <w:rsid w:val="00734E2F"/>
    <w:rsid w:val="007354F3"/>
    <w:rsid w:val="00735EFB"/>
    <w:rsid w:val="0074398E"/>
    <w:rsid w:val="00743AE1"/>
    <w:rsid w:val="00744FF4"/>
    <w:rsid w:val="00746629"/>
    <w:rsid w:val="00746994"/>
    <w:rsid w:val="00747A31"/>
    <w:rsid w:val="00750CDA"/>
    <w:rsid w:val="00752F47"/>
    <w:rsid w:val="0075366B"/>
    <w:rsid w:val="007550AC"/>
    <w:rsid w:val="007550B4"/>
    <w:rsid w:val="00760B87"/>
    <w:rsid w:val="00761E33"/>
    <w:rsid w:val="0076370E"/>
    <w:rsid w:val="007641A6"/>
    <w:rsid w:val="007644B6"/>
    <w:rsid w:val="00764D27"/>
    <w:rsid w:val="00767E3C"/>
    <w:rsid w:val="00771C58"/>
    <w:rsid w:val="007740B9"/>
    <w:rsid w:val="0077431A"/>
    <w:rsid w:val="00775186"/>
    <w:rsid w:val="0077544A"/>
    <w:rsid w:val="0077657B"/>
    <w:rsid w:val="0077764E"/>
    <w:rsid w:val="00777EC2"/>
    <w:rsid w:val="007825A9"/>
    <w:rsid w:val="0078295A"/>
    <w:rsid w:val="00782F45"/>
    <w:rsid w:val="0078323C"/>
    <w:rsid w:val="00784C59"/>
    <w:rsid w:val="00786522"/>
    <w:rsid w:val="007879A6"/>
    <w:rsid w:val="007901A7"/>
    <w:rsid w:val="0079088A"/>
    <w:rsid w:val="00790FC9"/>
    <w:rsid w:val="00791A08"/>
    <w:rsid w:val="00791B5F"/>
    <w:rsid w:val="007926A1"/>
    <w:rsid w:val="00794D1F"/>
    <w:rsid w:val="00796879"/>
    <w:rsid w:val="00796958"/>
    <w:rsid w:val="007979DC"/>
    <w:rsid w:val="00797CAE"/>
    <w:rsid w:val="00797D43"/>
    <w:rsid w:val="007A0EB9"/>
    <w:rsid w:val="007A25DB"/>
    <w:rsid w:val="007A2BD4"/>
    <w:rsid w:val="007A33F6"/>
    <w:rsid w:val="007A56AF"/>
    <w:rsid w:val="007A594F"/>
    <w:rsid w:val="007A5CA8"/>
    <w:rsid w:val="007B14D3"/>
    <w:rsid w:val="007B256B"/>
    <w:rsid w:val="007B4B10"/>
    <w:rsid w:val="007B7DC0"/>
    <w:rsid w:val="007C1052"/>
    <w:rsid w:val="007C1120"/>
    <w:rsid w:val="007C3641"/>
    <w:rsid w:val="007C3935"/>
    <w:rsid w:val="007C3FD3"/>
    <w:rsid w:val="007C5FB7"/>
    <w:rsid w:val="007C7C34"/>
    <w:rsid w:val="007D06BE"/>
    <w:rsid w:val="007D0C35"/>
    <w:rsid w:val="007D250A"/>
    <w:rsid w:val="007D31EE"/>
    <w:rsid w:val="007D4C8D"/>
    <w:rsid w:val="007D6234"/>
    <w:rsid w:val="007D6B2F"/>
    <w:rsid w:val="007D6D29"/>
    <w:rsid w:val="007D7324"/>
    <w:rsid w:val="007E13ED"/>
    <w:rsid w:val="007E175D"/>
    <w:rsid w:val="007E1C0F"/>
    <w:rsid w:val="007E486C"/>
    <w:rsid w:val="007E63F7"/>
    <w:rsid w:val="007E68DD"/>
    <w:rsid w:val="007E6D44"/>
    <w:rsid w:val="007F0522"/>
    <w:rsid w:val="007F1649"/>
    <w:rsid w:val="007F2A5C"/>
    <w:rsid w:val="007F3194"/>
    <w:rsid w:val="007F33C8"/>
    <w:rsid w:val="007F3B6B"/>
    <w:rsid w:val="007F3E10"/>
    <w:rsid w:val="007F43D0"/>
    <w:rsid w:val="007F4887"/>
    <w:rsid w:val="007F4E52"/>
    <w:rsid w:val="007F4FB3"/>
    <w:rsid w:val="007F562F"/>
    <w:rsid w:val="007F5E08"/>
    <w:rsid w:val="007F6AF4"/>
    <w:rsid w:val="007F7738"/>
    <w:rsid w:val="007F785C"/>
    <w:rsid w:val="00800EC8"/>
    <w:rsid w:val="00801D92"/>
    <w:rsid w:val="00801DF5"/>
    <w:rsid w:val="008023C8"/>
    <w:rsid w:val="008026F3"/>
    <w:rsid w:val="00803175"/>
    <w:rsid w:val="00803EA6"/>
    <w:rsid w:val="00805A25"/>
    <w:rsid w:val="00805AA3"/>
    <w:rsid w:val="008078F8"/>
    <w:rsid w:val="00807954"/>
    <w:rsid w:val="00807BC8"/>
    <w:rsid w:val="00811066"/>
    <w:rsid w:val="008139C1"/>
    <w:rsid w:val="0081467A"/>
    <w:rsid w:val="0081491F"/>
    <w:rsid w:val="00815706"/>
    <w:rsid w:val="00816966"/>
    <w:rsid w:val="00820DF9"/>
    <w:rsid w:val="0082150B"/>
    <w:rsid w:val="0082315D"/>
    <w:rsid w:val="00823374"/>
    <w:rsid w:val="00823808"/>
    <w:rsid w:val="0082442F"/>
    <w:rsid w:val="00824989"/>
    <w:rsid w:val="00826DE9"/>
    <w:rsid w:val="008319D7"/>
    <w:rsid w:val="00832ADC"/>
    <w:rsid w:val="00833089"/>
    <w:rsid w:val="00835A52"/>
    <w:rsid w:val="00836669"/>
    <w:rsid w:val="00837FB8"/>
    <w:rsid w:val="008428DC"/>
    <w:rsid w:val="00842AED"/>
    <w:rsid w:val="008438E1"/>
    <w:rsid w:val="00844189"/>
    <w:rsid w:val="00844D41"/>
    <w:rsid w:val="00845CFD"/>
    <w:rsid w:val="00845EF8"/>
    <w:rsid w:val="00845FE9"/>
    <w:rsid w:val="0084661A"/>
    <w:rsid w:val="008466DF"/>
    <w:rsid w:val="00851921"/>
    <w:rsid w:val="008536C3"/>
    <w:rsid w:val="00853973"/>
    <w:rsid w:val="008550F3"/>
    <w:rsid w:val="00856293"/>
    <w:rsid w:val="0085661F"/>
    <w:rsid w:val="008570F9"/>
    <w:rsid w:val="00857E7E"/>
    <w:rsid w:val="00860CA5"/>
    <w:rsid w:val="00861388"/>
    <w:rsid w:val="008616E0"/>
    <w:rsid w:val="00862D54"/>
    <w:rsid w:val="00863A1D"/>
    <w:rsid w:val="0086520D"/>
    <w:rsid w:val="00867B1A"/>
    <w:rsid w:val="00871922"/>
    <w:rsid w:val="008723F0"/>
    <w:rsid w:val="008732F6"/>
    <w:rsid w:val="0087501E"/>
    <w:rsid w:val="008756DB"/>
    <w:rsid w:val="0087575E"/>
    <w:rsid w:val="0087650B"/>
    <w:rsid w:val="00876CEF"/>
    <w:rsid w:val="00880E35"/>
    <w:rsid w:val="00880F8A"/>
    <w:rsid w:val="0088266A"/>
    <w:rsid w:val="00884E2D"/>
    <w:rsid w:val="00885D2F"/>
    <w:rsid w:val="008913D2"/>
    <w:rsid w:val="00891635"/>
    <w:rsid w:val="00893AD9"/>
    <w:rsid w:val="0089578A"/>
    <w:rsid w:val="00896A46"/>
    <w:rsid w:val="0089701E"/>
    <w:rsid w:val="0089747A"/>
    <w:rsid w:val="00897515"/>
    <w:rsid w:val="00897DBC"/>
    <w:rsid w:val="008A0008"/>
    <w:rsid w:val="008A05A4"/>
    <w:rsid w:val="008A1138"/>
    <w:rsid w:val="008A1FB2"/>
    <w:rsid w:val="008A22DB"/>
    <w:rsid w:val="008A2878"/>
    <w:rsid w:val="008A3FBA"/>
    <w:rsid w:val="008A4A50"/>
    <w:rsid w:val="008A6213"/>
    <w:rsid w:val="008A7A9C"/>
    <w:rsid w:val="008B0B9F"/>
    <w:rsid w:val="008B100A"/>
    <w:rsid w:val="008B2669"/>
    <w:rsid w:val="008B484E"/>
    <w:rsid w:val="008B4A74"/>
    <w:rsid w:val="008B4DE6"/>
    <w:rsid w:val="008B4F75"/>
    <w:rsid w:val="008B51DE"/>
    <w:rsid w:val="008C0254"/>
    <w:rsid w:val="008C050C"/>
    <w:rsid w:val="008C27EC"/>
    <w:rsid w:val="008C6551"/>
    <w:rsid w:val="008C6EC4"/>
    <w:rsid w:val="008D1B8A"/>
    <w:rsid w:val="008D1CF3"/>
    <w:rsid w:val="008D1E5A"/>
    <w:rsid w:val="008D30A6"/>
    <w:rsid w:val="008D5A1F"/>
    <w:rsid w:val="008D63FD"/>
    <w:rsid w:val="008D6DD4"/>
    <w:rsid w:val="008E082C"/>
    <w:rsid w:val="008E101E"/>
    <w:rsid w:val="008E390C"/>
    <w:rsid w:val="008E4D60"/>
    <w:rsid w:val="008E4D6C"/>
    <w:rsid w:val="008E54BA"/>
    <w:rsid w:val="008E623A"/>
    <w:rsid w:val="008F02DA"/>
    <w:rsid w:val="008F1320"/>
    <w:rsid w:val="008F21FB"/>
    <w:rsid w:val="008F3010"/>
    <w:rsid w:val="008F3E2C"/>
    <w:rsid w:val="008F5527"/>
    <w:rsid w:val="008F643D"/>
    <w:rsid w:val="008F66AB"/>
    <w:rsid w:val="008F6743"/>
    <w:rsid w:val="008F7485"/>
    <w:rsid w:val="009001B9"/>
    <w:rsid w:val="00900B23"/>
    <w:rsid w:val="00902B41"/>
    <w:rsid w:val="0090497C"/>
    <w:rsid w:val="00905262"/>
    <w:rsid w:val="009058B3"/>
    <w:rsid w:val="00905B88"/>
    <w:rsid w:val="00910722"/>
    <w:rsid w:val="00911118"/>
    <w:rsid w:val="00912FCA"/>
    <w:rsid w:val="009137F3"/>
    <w:rsid w:val="00913844"/>
    <w:rsid w:val="00915954"/>
    <w:rsid w:val="009161DE"/>
    <w:rsid w:val="00916C54"/>
    <w:rsid w:val="00920247"/>
    <w:rsid w:val="009205EE"/>
    <w:rsid w:val="00921E56"/>
    <w:rsid w:val="009223EC"/>
    <w:rsid w:val="00922529"/>
    <w:rsid w:val="009242C8"/>
    <w:rsid w:val="00924951"/>
    <w:rsid w:val="00925805"/>
    <w:rsid w:val="009261A1"/>
    <w:rsid w:val="00927766"/>
    <w:rsid w:val="00933BA8"/>
    <w:rsid w:val="00933BD5"/>
    <w:rsid w:val="00935679"/>
    <w:rsid w:val="00935BC7"/>
    <w:rsid w:val="00937701"/>
    <w:rsid w:val="00937E88"/>
    <w:rsid w:val="00940A82"/>
    <w:rsid w:val="00941A98"/>
    <w:rsid w:val="00942BA5"/>
    <w:rsid w:val="00942C0A"/>
    <w:rsid w:val="00943061"/>
    <w:rsid w:val="00946123"/>
    <w:rsid w:val="00946D92"/>
    <w:rsid w:val="00947C64"/>
    <w:rsid w:val="009518CC"/>
    <w:rsid w:val="00953D46"/>
    <w:rsid w:val="009552A1"/>
    <w:rsid w:val="009577FB"/>
    <w:rsid w:val="00957F74"/>
    <w:rsid w:val="00961026"/>
    <w:rsid w:val="00961A02"/>
    <w:rsid w:val="009635A1"/>
    <w:rsid w:val="009648F7"/>
    <w:rsid w:val="009661D2"/>
    <w:rsid w:val="00970ADB"/>
    <w:rsid w:val="00971229"/>
    <w:rsid w:val="0097200D"/>
    <w:rsid w:val="009722E2"/>
    <w:rsid w:val="009726BD"/>
    <w:rsid w:val="00973524"/>
    <w:rsid w:val="00973D44"/>
    <w:rsid w:val="00975094"/>
    <w:rsid w:val="00977504"/>
    <w:rsid w:val="00977AD2"/>
    <w:rsid w:val="009802B5"/>
    <w:rsid w:val="00981A9E"/>
    <w:rsid w:val="0098387F"/>
    <w:rsid w:val="0098584F"/>
    <w:rsid w:val="0098597A"/>
    <w:rsid w:val="00987814"/>
    <w:rsid w:val="009902DF"/>
    <w:rsid w:val="00990EF7"/>
    <w:rsid w:val="00992210"/>
    <w:rsid w:val="0099312D"/>
    <w:rsid w:val="0099373A"/>
    <w:rsid w:val="009941F2"/>
    <w:rsid w:val="00994207"/>
    <w:rsid w:val="00996E4B"/>
    <w:rsid w:val="009973C2"/>
    <w:rsid w:val="009A048E"/>
    <w:rsid w:val="009A3500"/>
    <w:rsid w:val="009A387C"/>
    <w:rsid w:val="009A4A7A"/>
    <w:rsid w:val="009A4C2C"/>
    <w:rsid w:val="009A4FD8"/>
    <w:rsid w:val="009A6ED9"/>
    <w:rsid w:val="009A7518"/>
    <w:rsid w:val="009A7728"/>
    <w:rsid w:val="009A7843"/>
    <w:rsid w:val="009A7AE4"/>
    <w:rsid w:val="009A7D42"/>
    <w:rsid w:val="009A7D6C"/>
    <w:rsid w:val="009B1C51"/>
    <w:rsid w:val="009B2EA9"/>
    <w:rsid w:val="009B332D"/>
    <w:rsid w:val="009B3ABE"/>
    <w:rsid w:val="009B4D3B"/>
    <w:rsid w:val="009B66F4"/>
    <w:rsid w:val="009B6848"/>
    <w:rsid w:val="009C0EE0"/>
    <w:rsid w:val="009C16DF"/>
    <w:rsid w:val="009C24E8"/>
    <w:rsid w:val="009C45FF"/>
    <w:rsid w:val="009C479F"/>
    <w:rsid w:val="009C4A80"/>
    <w:rsid w:val="009C53E0"/>
    <w:rsid w:val="009C59CF"/>
    <w:rsid w:val="009D1015"/>
    <w:rsid w:val="009D34F3"/>
    <w:rsid w:val="009D36BA"/>
    <w:rsid w:val="009D51D8"/>
    <w:rsid w:val="009D531B"/>
    <w:rsid w:val="009E3EBE"/>
    <w:rsid w:val="009E4C7F"/>
    <w:rsid w:val="009E5DC9"/>
    <w:rsid w:val="009F1B8F"/>
    <w:rsid w:val="009F5160"/>
    <w:rsid w:val="009F5459"/>
    <w:rsid w:val="009F596E"/>
    <w:rsid w:val="009F60D9"/>
    <w:rsid w:val="009F6116"/>
    <w:rsid w:val="009F6415"/>
    <w:rsid w:val="009F67CE"/>
    <w:rsid w:val="00A01CE4"/>
    <w:rsid w:val="00A03395"/>
    <w:rsid w:val="00A03EC0"/>
    <w:rsid w:val="00A04064"/>
    <w:rsid w:val="00A05BAE"/>
    <w:rsid w:val="00A06C81"/>
    <w:rsid w:val="00A15C4B"/>
    <w:rsid w:val="00A160E0"/>
    <w:rsid w:val="00A171F2"/>
    <w:rsid w:val="00A17EF9"/>
    <w:rsid w:val="00A20E4F"/>
    <w:rsid w:val="00A22976"/>
    <w:rsid w:val="00A2521F"/>
    <w:rsid w:val="00A25E03"/>
    <w:rsid w:val="00A25E3A"/>
    <w:rsid w:val="00A2636D"/>
    <w:rsid w:val="00A27402"/>
    <w:rsid w:val="00A27CC6"/>
    <w:rsid w:val="00A31925"/>
    <w:rsid w:val="00A334ED"/>
    <w:rsid w:val="00A3567D"/>
    <w:rsid w:val="00A35E16"/>
    <w:rsid w:val="00A35F08"/>
    <w:rsid w:val="00A36B20"/>
    <w:rsid w:val="00A3704A"/>
    <w:rsid w:val="00A37249"/>
    <w:rsid w:val="00A37C47"/>
    <w:rsid w:val="00A37D07"/>
    <w:rsid w:val="00A4185C"/>
    <w:rsid w:val="00A42932"/>
    <w:rsid w:val="00A436A8"/>
    <w:rsid w:val="00A44298"/>
    <w:rsid w:val="00A443B7"/>
    <w:rsid w:val="00A461A3"/>
    <w:rsid w:val="00A46B69"/>
    <w:rsid w:val="00A47B19"/>
    <w:rsid w:val="00A47C77"/>
    <w:rsid w:val="00A50146"/>
    <w:rsid w:val="00A51FF3"/>
    <w:rsid w:val="00A52B88"/>
    <w:rsid w:val="00A53B52"/>
    <w:rsid w:val="00A543A3"/>
    <w:rsid w:val="00A54F94"/>
    <w:rsid w:val="00A56438"/>
    <w:rsid w:val="00A566BF"/>
    <w:rsid w:val="00A57662"/>
    <w:rsid w:val="00A6221E"/>
    <w:rsid w:val="00A624D0"/>
    <w:rsid w:val="00A64FEB"/>
    <w:rsid w:val="00A6561D"/>
    <w:rsid w:val="00A65F74"/>
    <w:rsid w:val="00A665A9"/>
    <w:rsid w:val="00A665C0"/>
    <w:rsid w:val="00A667B9"/>
    <w:rsid w:val="00A7094A"/>
    <w:rsid w:val="00A70C20"/>
    <w:rsid w:val="00A722C7"/>
    <w:rsid w:val="00A72D3B"/>
    <w:rsid w:val="00A74AEE"/>
    <w:rsid w:val="00A75E7D"/>
    <w:rsid w:val="00A763C1"/>
    <w:rsid w:val="00A76DA0"/>
    <w:rsid w:val="00A802D5"/>
    <w:rsid w:val="00A80AA3"/>
    <w:rsid w:val="00A832BE"/>
    <w:rsid w:val="00A844EF"/>
    <w:rsid w:val="00A85251"/>
    <w:rsid w:val="00A8572D"/>
    <w:rsid w:val="00A85AFC"/>
    <w:rsid w:val="00A87CDD"/>
    <w:rsid w:val="00A87E46"/>
    <w:rsid w:val="00A9024B"/>
    <w:rsid w:val="00A909FD"/>
    <w:rsid w:val="00A92450"/>
    <w:rsid w:val="00A939A1"/>
    <w:rsid w:val="00A93CCD"/>
    <w:rsid w:val="00A944EF"/>
    <w:rsid w:val="00A9573D"/>
    <w:rsid w:val="00A9606B"/>
    <w:rsid w:val="00A96E49"/>
    <w:rsid w:val="00A9701B"/>
    <w:rsid w:val="00A97D78"/>
    <w:rsid w:val="00AA1771"/>
    <w:rsid w:val="00AA4C92"/>
    <w:rsid w:val="00AA6E07"/>
    <w:rsid w:val="00AA7BEA"/>
    <w:rsid w:val="00AB26A2"/>
    <w:rsid w:val="00AB2A6C"/>
    <w:rsid w:val="00AB31D0"/>
    <w:rsid w:val="00AB3DE6"/>
    <w:rsid w:val="00AB58A8"/>
    <w:rsid w:val="00AB58F1"/>
    <w:rsid w:val="00AB6789"/>
    <w:rsid w:val="00AB78D9"/>
    <w:rsid w:val="00AC1635"/>
    <w:rsid w:val="00AC25AB"/>
    <w:rsid w:val="00AC2EF7"/>
    <w:rsid w:val="00AC328C"/>
    <w:rsid w:val="00AC3FBD"/>
    <w:rsid w:val="00AC46C3"/>
    <w:rsid w:val="00AC4EC4"/>
    <w:rsid w:val="00AC51AD"/>
    <w:rsid w:val="00AC5713"/>
    <w:rsid w:val="00AC6692"/>
    <w:rsid w:val="00AC66D0"/>
    <w:rsid w:val="00AC6803"/>
    <w:rsid w:val="00AC6CB5"/>
    <w:rsid w:val="00AC7450"/>
    <w:rsid w:val="00AC7AA1"/>
    <w:rsid w:val="00AD4E32"/>
    <w:rsid w:val="00AD7767"/>
    <w:rsid w:val="00AD7940"/>
    <w:rsid w:val="00AD7F58"/>
    <w:rsid w:val="00AE006B"/>
    <w:rsid w:val="00AE5411"/>
    <w:rsid w:val="00AE55D5"/>
    <w:rsid w:val="00AE5ADF"/>
    <w:rsid w:val="00AE724F"/>
    <w:rsid w:val="00AE75D1"/>
    <w:rsid w:val="00AE76AD"/>
    <w:rsid w:val="00AF0CE4"/>
    <w:rsid w:val="00AF21F1"/>
    <w:rsid w:val="00AF33FF"/>
    <w:rsid w:val="00AF6054"/>
    <w:rsid w:val="00B00F84"/>
    <w:rsid w:val="00B01354"/>
    <w:rsid w:val="00B049BB"/>
    <w:rsid w:val="00B055C6"/>
    <w:rsid w:val="00B05B29"/>
    <w:rsid w:val="00B05B35"/>
    <w:rsid w:val="00B06E39"/>
    <w:rsid w:val="00B07728"/>
    <w:rsid w:val="00B13119"/>
    <w:rsid w:val="00B138E1"/>
    <w:rsid w:val="00B152EB"/>
    <w:rsid w:val="00B16AF5"/>
    <w:rsid w:val="00B22AA2"/>
    <w:rsid w:val="00B23E98"/>
    <w:rsid w:val="00B24966"/>
    <w:rsid w:val="00B252BD"/>
    <w:rsid w:val="00B254DC"/>
    <w:rsid w:val="00B25503"/>
    <w:rsid w:val="00B25D1A"/>
    <w:rsid w:val="00B268C4"/>
    <w:rsid w:val="00B26D27"/>
    <w:rsid w:val="00B30802"/>
    <w:rsid w:val="00B30B7F"/>
    <w:rsid w:val="00B34702"/>
    <w:rsid w:val="00B35A99"/>
    <w:rsid w:val="00B361DF"/>
    <w:rsid w:val="00B404B2"/>
    <w:rsid w:val="00B4065E"/>
    <w:rsid w:val="00B409F9"/>
    <w:rsid w:val="00B41E34"/>
    <w:rsid w:val="00B42F04"/>
    <w:rsid w:val="00B43CE7"/>
    <w:rsid w:val="00B44219"/>
    <w:rsid w:val="00B44845"/>
    <w:rsid w:val="00B44C1E"/>
    <w:rsid w:val="00B45C4D"/>
    <w:rsid w:val="00B4788F"/>
    <w:rsid w:val="00B503DE"/>
    <w:rsid w:val="00B511B4"/>
    <w:rsid w:val="00B511BF"/>
    <w:rsid w:val="00B5249D"/>
    <w:rsid w:val="00B52E12"/>
    <w:rsid w:val="00B53CB6"/>
    <w:rsid w:val="00B55796"/>
    <w:rsid w:val="00B575B3"/>
    <w:rsid w:val="00B61DC6"/>
    <w:rsid w:val="00B621DF"/>
    <w:rsid w:val="00B62725"/>
    <w:rsid w:val="00B63660"/>
    <w:rsid w:val="00B66488"/>
    <w:rsid w:val="00B67ECC"/>
    <w:rsid w:val="00B706C8"/>
    <w:rsid w:val="00B7197C"/>
    <w:rsid w:val="00B724CD"/>
    <w:rsid w:val="00B73CBE"/>
    <w:rsid w:val="00B7449C"/>
    <w:rsid w:val="00B74609"/>
    <w:rsid w:val="00B7640D"/>
    <w:rsid w:val="00B7647A"/>
    <w:rsid w:val="00B76889"/>
    <w:rsid w:val="00B80BAB"/>
    <w:rsid w:val="00B81C2C"/>
    <w:rsid w:val="00B820FF"/>
    <w:rsid w:val="00B82447"/>
    <w:rsid w:val="00B825F3"/>
    <w:rsid w:val="00B842F8"/>
    <w:rsid w:val="00B843EE"/>
    <w:rsid w:val="00B90077"/>
    <w:rsid w:val="00B902B6"/>
    <w:rsid w:val="00B92C1E"/>
    <w:rsid w:val="00B940C0"/>
    <w:rsid w:val="00B94A90"/>
    <w:rsid w:val="00B97EAF"/>
    <w:rsid w:val="00BA0C03"/>
    <w:rsid w:val="00BA417F"/>
    <w:rsid w:val="00BA517B"/>
    <w:rsid w:val="00BA54C1"/>
    <w:rsid w:val="00BA63C2"/>
    <w:rsid w:val="00BA680A"/>
    <w:rsid w:val="00BA6867"/>
    <w:rsid w:val="00BB18C6"/>
    <w:rsid w:val="00BB24AC"/>
    <w:rsid w:val="00BB3A3F"/>
    <w:rsid w:val="00BB5280"/>
    <w:rsid w:val="00BB59B0"/>
    <w:rsid w:val="00BB6A3F"/>
    <w:rsid w:val="00BB7FA7"/>
    <w:rsid w:val="00BC0B80"/>
    <w:rsid w:val="00BC0C24"/>
    <w:rsid w:val="00BC1F3A"/>
    <w:rsid w:val="00BC2D39"/>
    <w:rsid w:val="00BC44B1"/>
    <w:rsid w:val="00BC46AF"/>
    <w:rsid w:val="00BC6F7B"/>
    <w:rsid w:val="00BC7875"/>
    <w:rsid w:val="00BD02A5"/>
    <w:rsid w:val="00BD251E"/>
    <w:rsid w:val="00BD2927"/>
    <w:rsid w:val="00BD2FF5"/>
    <w:rsid w:val="00BD4139"/>
    <w:rsid w:val="00BD59B1"/>
    <w:rsid w:val="00BD7830"/>
    <w:rsid w:val="00BD7DD6"/>
    <w:rsid w:val="00BE0334"/>
    <w:rsid w:val="00BE0941"/>
    <w:rsid w:val="00BE1496"/>
    <w:rsid w:val="00BE1B77"/>
    <w:rsid w:val="00BE290F"/>
    <w:rsid w:val="00BE2F41"/>
    <w:rsid w:val="00BE4CE5"/>
    <w:rsid w:val="00BE70E4"/>
    <w:rsid w:val="00BF07BE"/>
    <w:rsid w:val="00BF5573"/>
    <w:rsid w:val="00BF7CD7"/>
    <w:rsid w:val="00C00824"/>
    <w:rsid w:val="00C015D4"/>
    <w:rsid w:val="00C0278A"/>
    <w:rsid w:val="00C0430C"/>
    <w:rsid w:val="00C04AF2"/>
    <w:rsid w:val="00C05016"/>
    <w:rsid w:val="00C05971"/>
    <w:rsid w:val="00C05EB0"/>
    <w:rsid w:val="00C065E6"/>
    <w:rsid w:val="00C06CFC"/>
    <w:rsid w:val="00C06F9B"/>
    <w:rsid w:val="00C07934"/>
    <w:rsid w:val="00C11394"/>
    <w:rsid w:val="00C115D8"/>
    <w:rsid w:val="00C121D7"/>
    <w:rsid w:val="00C12AE4"/>
    <w:rsid w:val="00C133DD"/>
    <w:rsid w:val="00C139AC"/>
    <w:rsid w:val="00C14299"/>
    <w:rsid w:val="00C1717F"/>
    <w:rsid w:val="00C1786E"/>
    <w:rsid w:val="00C211C4"/>
    <w:rsid w:val="00C21DD4"/>
    <w:rsid w:val="00C23B07"/>
    <w:rsid w:val="00C23B37"/>
    <w:rsid w:val="00C24132"/>
    <w:rsid w:val="00C24DE0"/>
    <w:rsid w:val="00C25AC6"/>
    <w:rsid w:val="00C25E4B"/>
    <w:rsid w:val="00C25F49"/>
    <w:rsid w:val="00C27451"/>
    <w:rsid w:val="00C275C3"/>
    <w:rsid w:val="00C32D49"/>
    <w:rsid w:val="00C32E56"/>
    <w:rsid w:val="00C33414"/>
    <w:rsid w:val="00C3436F"/>
    <w:rsid w:val="00C364C9"/>
    <w:rsid w:val="00C36BEB"/>
    <w:rsid w:val="00C41498"/>
    <w:rsid w:val="00C448EE"/>
    <w:rsid w:val="00C45AF3"/>
    <w:rsid w:val="00C463B3"/>
    <w:rsid w:val="00C46DB7"/>
    <w:rsid w:val="00C50D23"/>
    <w:rsid w:val="00C51F24"/>
    <w:rsid w:val="00C52A34"/>
    <w:rsid w:val="00C5369D"/>
    <w:rsid w:val="00C557E5"/>
    <w:rsid w:val="00C55E9D"/>
    <w:rsid w:val="00C56CAD"/>
    <w:rsid w:val="00C57A22"/>
    <w:rsid w:val="00C6064F"/>
    <w:rsid w:val="00C606F0"/>
    <w:rsid w:val="00C61347"/>
    <w:rsid w:val="00C61B07"/>
    <w:rsid w:val="00C61ECF"/>
    <w:rsid w:val="00C63436"/>
    <w:rsid w:val="00C64500"/>
    <w:rsid w:val="00C64F8E"/>
    <w:rsid w:val="00C652B1"/>
    <w:rsid w:val="00C65379"/>
    <w:rsid w:val="00C65CAD"/>
    <w:rsid w:val="00C667C2"/>
    <w:rsid w:val="00C67B40"/>
    <w:rsid w:val="00C67F6E"/>
    <w:rsid w:val="00C707E3"/>
    <w:rsid w:val="00C70EB9"/>
    <w:rsid w:val="00C7124B"/>
    <w:rsid w:val="00C715C4"/>
    <w:rsid w:val="00C71A10"/>
    <w:rsid w:val="00C71D6A"/>
    <w:rsid w:val="00C74435"/>
    <w:rsid w:val="00C74597"/>
    <w:rsid w:val="00C75A6B"/>
    <w:rsid w:val="00C75CB3"/>
    <w:rsid w:val="00C76E49"/>
    <w:rsid w:val="00C77414"/>
    <w:rsid w:val="00C8013B"/>
    <w:rsid w:val="00C80CC0"/>
    <w:rsid w:val="00C82A21"/>
    <w:rsid w:val="00C82A51"/>
    <w:rsid w:val="00C82DD1"/>
    <w:rsid w:val="00C8427A"/>
    <w:rsid w:val="00C84EFE"/>
    <w:rsid w:val="00C85723"/>
    <w:rsid w:val="00C86593"/>
    <w:rsid w:val="00C928A7"/>
    <w:rsid w:val="00C93DE6"/>
    <w:rsid w:val="00C940F2"/>
    <w:rsid w:val="00C95525"/>
    <w:rsid w:val="00C9570B"/>
    <w:rsid w:val="00C97C0A"/>
    <w:rsid w:val="00CA0E57"/>
    <w:rsid w:val="00CA1788"/>
    <w:rsid w:val="00CA231A"/>
    <w:rsid w:val="00CA3A63"/>
    <w:rsid w:val="00CA3A90"/>
    <w:rsid w:val="00CA443C"/>
    <w:rsid w:val="00CA553C"/>
    <w:rsid w:val="00CA6C85"/>
    <w:rsid w:val="00CA7091"/>
    <w:rsid w:val="00CA7AD1"/>
    <w:rsid w:val="00CB060A"/>
    <w:rsid w:val="00CB215B"/>
    <w:rsid w:val="00CB315B"/>
    <w:rsid w:val="00CB34CE"/>
    <w:rsid w:val="00CB464A"/>
    <w:rsid w:val="00CB46B1"/>
    <w:rsid w:val="00CB73DC"/>
    <w:rsid w:val="00CB76C9"/>
    <w:rsid w:val="00CB7C77"/>
    <w:rsid w:val="00CC19E8"/>
    <w:rsid w:val="00CC32A7"/>
    <w:rsid w:val="00CC385C"/>
    <w:rsid w:val="00CD05AD"/>
    <w:rsid w:val="00CD0703"/>
    <w:rsid w:val="00CD1B75"/>
    <w:rsid w:val="00CD225A"/>
    <w:rsid w:val="00CD2DD2"/>
    <w:rsid w:val="00CD35E9"/>
    <w:rsid w:val="00CD5337"/>
    <w:rsid w:val="00CD641B"/>
    <w:rsid w:val="00CD6D7C"/>
    <w:rsid w:val="00CD7601"/>
    <w:rsid w:val="00CD78CA"/>
    <w:rsid w:val="00CE1BFE"/>
    <w:rsid w:val="00CE1E11"/>
    <w:rsid w:val="00CE28AD"/>
    <w:rsid w:val="00CE2CAC"/>
    <w:rsid w:val="00CE32C9"/>
    <w:rsid w:val="00CE3A6A"/>
    <w:rsid w:val="00CE4FE1"/>
    <w:rsid w:val="00CE640D"/>
    <w:rsid w:val="00CE7E73"/>
    <w:rsid w:val="00CF12ED"/>
    <w:rsid w:val="00CF147D"/>
    <w:rsid w:val="00CF16D0"/>
    <w:rsid w:val="00CF3D22"/>
    <w:rsid w:val="00CF4817"/>
    <w:rsid w:val="00CF4925"/>
    <w:rsid w:val="00CF75B2"/>
    <w:rsid w:val="00CF7D8B"/>
    <w:rsid w:val="00D0015B"/>
    <w:rsid w:val="00D00650"/>
    <w:rsid w:val="00D015CF"/>
    <w:rsid w:val="00D017E0"/>
    <w:rsid w:val="00D02C2A"/>
    <w:rsid w:val="00D03031"/>
    <w:rsid w:val="00D03F32"/>
    <w:rsid w:val="00D04053"/>
    <w:rsid w:val="00D0433A"/>
    <w:rsid w:val="00D05AAA"/>
    <w:rsid w:val="00D064CC"/>
    <w:rsid w:val="00D0792C"/>
    <w:rsid w:val="00D10CC7"/>
    <w:rsid w:val="00D13DA0"/>
    <w:rsid w:val="00D14599"/>
    <w:rsid w:val="00D14C11"/>
    <w:rsid w:val="00D2158A"/>
    <w:rsid w:val="00D22049"/>
    <w:rsid w:val="00D23FDB"/>
    <w:rsid w:val="00D272E9"/>
    <w:rsid w:val="00D2796C"/>
    <w:rsid w:val="00D3065A"/>
    <w:rsid w:val="00D30A8A"/>
    <w:rsid w:val="00D314E6"/>
    <w:rsid w:val="00D32716"/>
    <w:rsid w:val="00D3301B"/>
    <w:rsid w:val="00D34DE8"/>
    <w:rsid w:val="00D3527A"/>
    <w:rsid w:val="00D35C00"/>
    <w:rsid w:val="00D36B0D"/>
    <w:rsid w:val="00D410B0"/>
    <w:rsid w:val="00D41ED9"/>
    <w:rsid w:val="00D4397E"/>
    <w:rsid w:val="00D43A5E"/>
    <w:rsid w:val="00D43C1D"/>
    <w:rsid w:val="00D45079"/>
    <w:rsid w:val="00D46010"/>
    <w:rsid w:val="00D465F2"/>
    <w:rsid w:val="00D469A5"/>
    <w:rsid w:val="00D47841"/>
    <w:rsid w:val="00D500D8"/>
    <w:rsid w:val="00D502C4"/>
    <w:rsid w:val="00D560E7"/>
    <w:rsid w:val="00D572EB"/>
    <w:rsid w:val="00D57305"/>
    <w:rsid w:val="00D574E0"/>
    <w:rsid w:val="00D578EB"/>
    <w:rsid w:val="00D57D2F"/>
    <w:rsid w:val="00D614E6"/>
    <w:rsid w:val="00D61644"/>
    <w:rsid w:val="00D62484"/>
    <w:rsid w:val="00D6250E"/>
    <w:rsid w:val="00D63269"/>
    <w:rsid w:val="00D63513"/>
    <w:rsid w:val="00D63C88"/>
    <w:rsid w:val="00D67196"/>
    <w:rsid w:val="00D6719B"/>
    <w:rsid w:val="00D677B9"/>
    <w:rsid w:val="00D71E4C"/>
    <w:rsid w:val="00D72A95"/>
    <w:rsid w:val="00D72D66"/>
    <w:rsid w:val="00D74812"/>
    <w:rsid w:val="00D7554B"/>
    <w:rsid w:val="00D81CB5"/>
    <w:rsid w:val="00D83F46"/>
    <w:rsid w:val="00D90BB3"/>
    <w:rsid w:val="00D91001"/>
    <w:rsid w:val="00D9158F"/>
    <w:rsid w:val="00D92587"/>
    <w:rsid w:val="00D9347D"/>
    <w:rsid w:val="00D952FA"/>
    <w:rsid w:val="00D97A23"/>
    <w:rsid w:val="00D97DC8"/>
    <w:rsid w:val="00D97F6D"/>
    <w:rsid w:val="00DA07C5"/>
    <w:rsid w:val="00DA1C9C"/>
    <w:rsid w:val="00DA1CF4"/>
    <w:rsid w:val="00DA3D99"/>
    <w:rsid w:val="00DA3F72"/>
    <w:rsid w:val="00DA5A15"/>
    <w:rsid w:val="00DA6982"/>
    <w:rsid w:val="00DA7080"/>
    <w:rsid w:val="00DB00B3"/>
    <w:rsid w:val="00DB014A"/>
    <w:rsid w:val="00DB0C01"/>
    <w:rsid w:val="00DB1ADB"/>
    <w:rsid w:val="00DB38A9"/>
    <w:rsid w:val="00DB402A"/>
    <w:rsid w:val="00DB454A"/>
    <w:rsid w:val="00DB524B"/>
    <w:rsid w:val="00DB56D3"/>
    <w:rsid w:val="00DB5983"/>
    <w:rsid w:val="00DB5D40"/>
    <w:rsid w:val="00DB5E8D"/>
    <w:rsid w:val="00DB6E03"/>
    <w:rsid w:val="00DC0DEE"/>
    <w:rsid w:val="00DC1F02"/>
    <w:rsid w:val="00DC1F3A"/>
    <w:rsid w:val="00DC2563"/>
    <w:rsid w:val="00DC51A2"/>
    <w:rsid w:val="00DC5684"/>
    <w:rsid w:val="00DC6BC8"/>
    <w:rsid w:val="00DD03E8"/>
    <w:rsid w:val="00DD0BE4"/>
    <w:rsid w:val="00DD1619"/>
    <w:rsid w:val="00DD3E5F"/>
    <w:rsid w:val="00DE0A73"/>
    <w:rsid w:val="00DE1ACC"/>
    <w:rsid w:val="00DE2EF5"/>
    <w:rsid w:val="00DE329B"/>
    <w:rsid w:val="00DE32ED"/>
    <w:rsid w:val="00DE36AC"/>
    <w:rsid w:val="00DE5497"/>
    <w:rsid w:val="00DE79DA"/>
    <w:rsid w:val="00DF1BD0"/>
    <w:rsid w:val="00DF3D2A"/>
    <w:rsid w:val="00DF53F4"/>
    <w:rsid w:val="00DF57D4"/>
    <w:rsid w:val="00DF5E37"/>
    <w:rsid w:val="00E0098A"/>
    <w:rsid w:val="00E00C8C"/>
    <w:rsid w:val="00E02F5D"/>
    <w:rsid w:val="00E05CF4"/>
    <w:rsid w:val="00E10C51"/>
    <w:rsid w:val="00E1105D"/>
    <w:rsid w:val="00E133E4"/>
    <w:rsid w:val="00E136EA"/>
    <w:rsid w:val="00E13F2C"/>
    <w:rsid w:val="00E14E5D"/>
    <w:rsid w:val="00E15BA5"/>
    <w:rsid w:val="00E169F2"/>
    <w:rsid w:val="00E179F7"/>
    <w:rsid w:val="00E17DC9"/>
    <w:rsid w:val="00E20F4E"/>
    <w:rsid w:val="00E21477"/>
    <w:rsid w:val="00E23D08"/>
    <w:rsid w:val="00E2511F"/>
    <w:rsid w:val="00E25678"/>
    <w:rsid w:val="00E256EF"/>
    <w:rsid w:val="00E25B3D"/>
    <w:rsid w:val="00E2660C"/>
    <w:rsid w:val="00E26E05"/>
    <w:rsid w:val="00E27655"/>
    <w:rsid w:val="00E2794E"/>
    <w:rsid w:val="00E31661"/>
    <w:rsid w:val="00E31B6A"/>
    <w:rsid w:val="00E32AFD"/>
    <w:rsid w:val="00E330D9"/>
    <w:rsid w:val="00E33754"/>
    <w:rsid w:val="00E33AF1"/>
    <w:rsid w:val="00E33DFF"/>
    <w:rsid w:val="00E34903"/>
    <w:rsid w:val="00E3591B"/>
    <w:rsid w:val="00E35D3A"/>
    <w:rsid w:val="00E37164"/>
    <w:rsid w:val="00E40A72"/>
    <w:rsid w:val="00E410C2"/>
    <w:rsid w:val="00E412DC"/>
    <w:rsid w:val="00E42900"/>
    <w:rsid w:val="00E43B30"/>
    <w:rsid w:val="00E44CAB"/>
    <w:rsid w:val="00E458DE"/>
    <w:rsid w:val="00E45E89"/>
    <w:rsid w:val="00E46CE0"/>
    <w:rsid w:val="00E46E6C"/>
    <w:rsid w:val="00E47202"/>
    <w:rsid w:val="00E5296F"/>
    <w:rsid w:val="00E53959"/>
    <w:rsid w:val="00E54361"/>
    <w:rsid w:val="00E543BE"/>
    <w:rsid w:val="00E55E86"/>
    <w:rsid w:val="00E5706C"/>
    <w:rsid w:val="00E60FAF"/>
    <w:rsid w:val="00E63E70"/>
    <w:rsid w:val="00E65824"/>
    <w:rsid w:val="00E66017"/>
    <w:rsid w:val="00E67287"/>
    <w:rsid w:val="00E67620"/>
    <w:rsid w:val="00E715A7"/>
    <w:rsid w:val="00E7204F"/>
    <w:rsid w:val="00E72365"/>
    <w:rsid w:val="00E73283"/>
    <w:rsid w:val="00E74275"/>
    <w:rsid w:val="00E74379"/>
    <w:rsid w:val="00E75519"/>
    <w:rsid w:val="00E762A1"/>
    <w:rsid w:val="00E80EA3"/>
    <w:rsid w:val="00E8369C"/>
    <w:rsid w:val="00E86131"/>
    <w:rsid w:val="00E873A5"/>
    <w:rsid w:val="00E9008C"/>
    <w:rsid w:val="00E904BB"/>
    <w:rsid w:val="00E90DFC"/>
    <w:rsid w:val="00E91E4A"/>
    <w:rsid w:val="00E91F47"/>
    <w:rsid w:val="00E92450"/>
    <w:rsid w:val="00E92E0D"/>
    <w:rsid w:val="00E92EF3"/>
    <w:rsid w:val="00E9390B"/>
    <w:rsid w:val="00E94B2F"/>
    <w:rsid w:val="00E96F7C"/>
    <w:rsid w:val="00E974B8"/>
    <w:rsid w:val="00E978C1"/>
    <w:rsid w:val="00EA0513"/>
    <w:rsid w:val="00EA1061"/>
    <w:rsid w:val="00EA17F5"/>
    <w:rsid w:val="00EA2BDC"/>
    <w:rsid w:val="00EA3200"/>
    <w:rsid w:val="00EA4106"/>
    <w:rsid w:val="00EA4779"/>
    <w:rsid w:val="00EA51C2"/>
    <w:rsid w:val="00EB0342"/>
    <w:rsid w:val="00EB49C3"/>
    <w:rsid w:val="00EB5B8B"/>
    <w:rsid w:val="00EB5E7F"/>
    <w:rsid w:val="00EB66F1"/>
    <w:rsid w:val="00EB734E"/>
    <w:rsid w:val="00EB7EE4"/>
    <w:rsid w:val="00EC1B7D"/>
    <w:rsid w:val="00EC4850"/>
    <w:rsid w:val="00EC4BB3"/>
    <w:rsid w:val="00EC751D"/>
    <w:rsid w:val="00ED0685"/>
    <w:rsid w:val="00ED0C06"/>
    <w:rsid w:val="00ED11FD"/>
    <w:rsid w:val="00ED140F"/>
    <w:rsid w:val="00ED1B8C"/>
    <w:rsid w:val="00ED2C79"/>
    <w:rsid w:val="00ED3DC9"/>
    <w:rsid w:val="00ED51CF"/>
    <w:rsid w:val="00ED56DC"/>
    <w:rsid w:val="00ED5912"/>
    <w:rsid w:val="00ED59C1"/>
    <w:rsid w:val="00ED5B53"/>
    <w:rsid w:val="00ED6656"/>
    <w:rsid w:val="00ED70CE"/>
    <w:rsid w:val="00EE22BD"/>
    <w:rsid w:val="00EE3C23"/>
    <w:rsid w:val="00EE52CF"/>
    <w:rsid w:val="00EE549C"/>
    <w:rsid w:val="00EE6563"/>
    <w:rsid w:val="00EE741B"/>
    <w:rsid w:val="00EF0E18"/>
    <w:rsid w:val="00EF2873"/>
    <w:rsid w:val="00EF46EB"/>
    <w:rsid w:val="00EF484F"/>
    <w:rsid w:val="00EF553B"/>
    <w:rsid w:val="00EF5B04"/>
    <w:rsid w:val="00EF5CAC"/>
    <w:rsid w:val="00EF79DB"/>
    <w:rsid w:val="00F003BE"/>
    <w:rsid w:val="00F005C1"/>
    <w:rsid w:val="00F00B96"/>
    <w:rsid w:val="00F01A68"/>
    <w:rsid w:val="00F01F6D"/>
    <w:rsid w:val="00F02DDE"/>
    <w:rsid w:val="00F034FE"/>
    <w:rsid w:val="00F04CBE"/>
    <w:rsid w:val="00F05031"/>
    <w:rsid w:val="00F108A2"/>
    <w:rsid w:val="00F10CE2"/>
    <w:rsid w:val="00F11808"/>
    <w:rsid w:val="00F12CF2"/>
    <w:rsid w:val="00F1451E"/>
    <w:rsid w:val="00F14653"/>
    <w:rsid w:val="00F159A7"/>
    <w:rsid w:val="00F16AFE"/>
    <w:rsid w:val="00F17150"/>
    <w:rsid w:val="00F1748D"/>
    <w:rsid w:val="00F17944"/>
    <w:rsid w:val="00F17DDB"/>
    <w:rsid w:val="00F2047C"/>
    <w:rsid w:val="00F21961"/>
    <w:rsid w:val="00F22508"/>
    <w:rsid w:val="00F230CF"/>
    <w:rsid w:val="00F239F4"/>
    <w:rsid w:val="00F25527"/>
    <w:rsid w:val="00F264B1"/>
    <w:rsid w:val="00F27299"/>
    <w:rsid w:val="00F31632"/>
    <w:rsid w:val="00F31B45"/>
    <w:rsid w:val="00F32065"/>
    <w:rsid w:val="00F331E9"/>
    <w:rsid w:val="00F341BF"/>
    <w:rsid w:val="00F341E2"/>
    <w:rsid w:val="00F3682D"/>
    <w:rsid w:val="00F369F7"/>
    <w:rsid w:val="00F37712"/>
    <w:rsid w:val="00F40627"/>
    <w:rsid w:val="00F44AB2"/>
    <w:rsid w:val="00F45356"/>
    <w:rsid w:val="00F50B1E"/>
    <w:rsid w:val="00F54271"/>
    <w:rsid w:val="00F5761A"/>
    <w:rsid w:val="00F57E7C"/>
    <w:rsid w:val="00F6227C"/>
    <w:rsid w:val="00F661B8"/>
    <w:rsid w:val="00F70A1A"/>
    <w:rsid w:val="00F73405"/>
    <w:rsid w:val="00F75E59"/>
    <w:rsid w:val="00F7753A"/>
    <w:rsid w:val="00F808F0"/>
    <w:rsid w:val="00F8154F"/>
    <w:rsid w:val="00F82809"/>
    <w:rsid w:val="00F844E2"/>
    <w:rsid w:val="00F86564"/>
    <w:rsid w:val="00F86FB1"/>
    <w:rsid w:val="00F86FF4"/>
    <w:rsid w:val="00F876F5"/>
    <w:rsid w:val="00F9013A"/>
    <w:rsid w:val="00F90237"/>
    <w:rsid w:val="00F9044D"/>
    <w:rsid w:val="00F912C4"/>
    <w:rsid w:val="00F924E6"/>
    <w:rsid w:val="00F92A64"/>
    <w:rsid w:val="00F92BBD"/>
    <w:rsid w:val="00F94413"/>
    <w:rsid w:val="00F9545F"/>
    <w:rsid w:val="00F95DE9"/>
    <w:rsid w:val="00F966D2"/>
    <w:rsid w:val="00FA0068"/>
    <w:rsid w:val="00FA167A"/>
    <w:rsid w:val="00FA260E"/>
    <w:rsid w:val="00FA267A"/>
    <w:rsid w:val="00FA3A58"/>
    <w:rsid w:val="00FA3AB9"/>
    <w:rsid w:val="00FA48EF"/>
    <w:rsid w:val="00FA54A4"/>
    <w:rsid w:val="00FA5A84"/>
    <w:rsid w:val="00FA7EDF"/>
    <w:rsid w:val="00FB06C6"/>
    <w:rsid w:val="00FB0D29"/>
    <w:rsid w:val="00FB0ED4"/>
    <w:rsid w:val="00FB1124"/>
    <w:rsid w:val="00FB1851"/>
    <w:rsid w:val="00FB5D04"/>
    <w:rsid w:val="00FB6969"/>
    <w:rsid w:val="00FC01A9"/>
    <w:rsid w:val="00FC1C98"/>
    <w:rsid w:val="00FC3D25"/>
    <w:rsid w:val="00FC535E"/>
    <w:rsid w:val="00FC5AFD"/>
    <w:rsid w:val="00FC6459"/>
    <w:rsid w:val="00FC6671"/>
    <w:rsid w:val="00FC71D5"/>
    <w:rsid w:val="00FC77E9"/>
    <w:rsid w:val="00FD139A"/>
    <w:rsid w:val="00FD1F1D"/>
    <w:rsid w:val="00FD2E42"/>
    <w:rsid w:val="00FD2EB9"/>
    <w:rsid w:val="00FD35A0"/>
    <w:rsid w:val="00FD375E"/>
    <w:rsid w:val="00FD3791"/>
    <w:rsid w:val="00FD449E"/>
    <w:rsid w:val="00FD58ED"/>
    <w:rsid w:val="00FD6DA4"/>
    <w:rsid w:val="00FD6F1A"/>
    <w:rsid w:val="00FE15FE"/>
    <w:rsid w:val="00FE3855"/>
    <w:rsid w:val="00FE5E9C"/>
    <w:rsid w:val="00FE6EFE"/>
    <w:rsid w:val="00FE716C"/>
    <w:rsid w:val="00FF1153"/>
    <w:rsid w:val="00FF3DF0"/>
    <w:rsid w:val="00FF41EC"/>
    <w:rsid w:val="00FF5AE5"/>
    <w:rsid w:val="00FF6636"/>
    <w:rsid w:val="00FF77E9"/>
    <w:rsid w:val="0BF6F505"/>
    <w:rsid w:val="35106E49"/>
    <w:rsid w:val="428CE433"/>
    <w:rsid w:val="62859A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D222"/>
  <w15:docId w15:val="{06BB4699-588F-4852-8072-75FFC563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EA9"/>
    <w:pPr>
      <w:spacing w:after="240" w:line="240" w:lineRule="atLeast"/>
    </w:pPr>
    <w:rPr>
      <w:sz w:val="20"/>
    </w:rPr>
  </w:style>
  <w:style w:type="paragraph" w:styleId="Heading1">
    <w:name w:val="heading 1"/>
    <w:aliases w:val="Black Numbered Heading 1"/>
    <w:basedOn w:val="Normal"/>
    <w:link w:val="Heading1Char"/>
    <w:uiPriority w:val="1"/>
    <w:rsid w:val="0054608F"/>
    <w:pPr>
      <w:widowControl w:val="0"/>
      <w:numPr>
        <w:numId w:val="20"/>
      </w:numPr>
      <w:autoSpaceDE w:val="0"/>
      <w:autoSpaceDN w:val="0"/>
      <w:spacing w:line="280" w:lineRule="atLeast"/>
      <w:outlineLvl w:val="0"/>
    </w:pPr>
    <w:rPr>
      <w:rFonts w:eastAsia="Calibri" w:cs="Calibri"/>
      <w:b/>
      <w:bCs/>
      <w:caps/>
      <w:color w:val="000000" w:themeColor="text1"/>
      <w:sz w:val="28"/>
      <w:szCs w:val="24"/>
      <w:lang w:val="en-US"/>
    </w:rPr>
  </w:style>
  <w:style w:type="paragraph" w:styleId="Heading2">
    <w:name w:val="heading 2"/>
    <w:basedOn w:val="Normal"/>
    <w:next w:val="Normal"/>
    <w:link w:val="Heading2Char"/>
    <w:uiPriority w:val="9"/>
    <w:unhideWhenUsed/>
    <w:qFormat/>
    <w:rsid w:val="00940A82"/>
    <w:pPr>
      <w:keepNext/>
      <w:keepLines/>
      <w:spacing w:before="80" w:after="160"/>
      <w:outlineLvl w:val="1"/>
    </w:pPr>
    <w:rPr>
      <w:rFonts w:eastAsiaTheme="majorEastAsia" w:cs="Times New Roman (Headings CS)"/>
      <w:b/>
      <w:color w:val="000000" w:themeColor="text1"/>
      <w:sz w:val="24"/>
      <w:szCs w:val="26"/>
    </w:rPr>
  </w:style>
  <w:style w:type="paragraph" w:styleId="Heading3">
    <w:name w:val="heading 3"/>
    <w:basedOn w:val="Normal"/>
    <w:next w:val="Normal"/>
    <w:link w:val="Heading3Char"/>
    <w:uiPriority w:val="9"/>
    <w:unhideWhenUsed/>
    <w:qFormat/>
    <w:rsid w:val="00B53CB6"/>
    <w:pPr>
      <w:keepNext/>
      <w:keepLines/>
      <w:spacing w:before="40" w:after="120"/>
      <w:outlineLvl w:val="2"/>
    </w:pPr>
    <w:rPr>
      <w:rFonts w:eastAsiaTheme="majorEastAsia" w:cstheme="majorBidi"/>
      <w:b/>
      <w:color w:val="404040" w:themeColor="text1" w:themeTint="BF"/>
      <w:szCs w:val="24"/>
    </w:rPr>
  </w:style>
  <w:style w:type="paragraph" w:styleId="Heading4">
    <w:name w:val="heading 4"/>
    <w:basedOn w:val="Normal"/>
    <w:next w:val="Normal"/>
    <w:link w:val="Heading4Char"/>
    <w:uiPriority w:val="9"/>
    <w:unhideWhenUsed/>
    <w:qFormat/>
    <w:rsid w:val="00B53CB6"/>
    <w:pPr>
      <w:keepNext/>
      <w:keepLines/>
      <w:numPr>
        <w:ilvl w:val="3"/>
        <w:numId w:val="22"/>
      </w:numPr>
      <w:spacing w:before="40" w:after="80"/>
      <w:outlineLvl w:val="3"/>
    </w:pPr>
    <w:rPr>
      <w:rFonts w:eastAsiaTheme="majorEastAsia" w:cstheme="majorBidi"/>
      <w:b/>
      <w:iCs/>
      <w:color w:val="7F7F7F" w:themeColor="text1" w:themeTint="80"/>
      <w:sz w:val="19"/>
    </w:rPr>
  </w:style>
  <w:style w:type="paragraph" w:styleId="Heading5">
    <w:name w:val="heading 5"/>
    <w:basedOn w:val="Normal"/>
    <w:next w:val="Normal"/>
    <w:link w:val="Heading5Char"/>
    <w:uiPriority w:val="9"/>
    <w:unhideWhenUsed/>
    <w:qFormat/>
    <w:rsid w:val="004D0890"/>
    <w:pPr>
      <w:keepNext/>
      <w:keepLines/>
      <w:spacing w:before="4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4D0890"/>
    <w:pPr>
      <w:keepNext/>
      <w:keepLines/>
      <w:spacing w:before="40" w:after="0"/>
      <w:outlineLvl w:val="5"/>
    </w:pPr>
    <w:rPr>
      <w:rFonts w:asciiTheme="majorHAnsi" w:eastAsiaTheme="majorEastAsia" w:hAnsiTheme="majorHAnsi" w:cstheme="majorBidi"/>
      <w:i/>
      <w:color w:val="F0414B" w:themeColor="accent2"/>
    </w:rPr>
  </w:style>
  <w:style w:type="paragraph" w:styleId="Heading7">
    <w:name w:val="heading 7"/>
    <w:basedOn w:val="Normal"/>
    <w:next w:val="Normal"/>
    <w:link w:val="Heading7Char"/>
    <w:uiPriority w:val="9"/>
    <w:semiHidden/>
    <w:unhideWhenUsed/>
    <w:rsid w:val="0054608F"/>
    <w:pPr>
      <w:keepNext/>
      <w:keepLines/>
      <w:spacing w:before="40" w:after="0"/>
      <w:outlineLvl w:val="6"/>
    </w:pPr>
    <w:rPr>
      <w:rFonts w:asciiTheme="majorHAnsi" w:eastAsiaTheme="majorEastAsia" w:hAnsiTheme="majorHAnsi" w:cstheme="majorBidi"/>
      <w:i/>
      <w:iCs/>
      <w:color w:val="590001" w:themeColor="accent1" w:themeShade="7F"/>
    </w:rPr>
  </w:style>
  <w:style w:type="paragraph" w:styleId="Heading8">
    <w:name w:val="heading 8"/>
    <w:basedOn w:val="Normal"/>
    <w:next w:val="Normal"/>
    <w:link w:val="Heading8Char"/>
    <w:uiPriority w:val="9"/>
    <w:semiHidden/>
    <w:unhideWhenUsed/>
    <w:qFormat/>
    <w:rsid w:val="005460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0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ack Numbered Heading 1 Char"/>
    <w:basedOn w:val="DefaultParagraphFont"/>
    <w:link w:val="Heading1"/>
    <w:uiPriority w:val="1"/>
    <w:rsid w:val="00DA07C5"/>
    <w:rPr>
      <w:rFonts w:eastAsia="Calibri" w:cs="Calibri"/>
      <w:b/>
      <w:bCs/>
      <w:caps/>
      <w:color w:val="000000" w:themeColor="text1"/>
      <w:sz w:val="28"/>
      <w:szCs w:val="24"/>
      <w:lang w:val="en-US"/>
    </w:rPr>
  </w:style>
  <w:style w:type="character" w:customStyle="1" w:styleId="Heading2Char">
    <w:name w:val="Heading 2 Char"/>
    <w:basedOn w:val="DefaultParagraphFont"/>
    <w:link w:val="Heading2"/>
    <w:uiPriority w:val="9"/>
    <w:rsid w:val="00940A82"/>
    <w:rPr>
      <w:rFonts w:ascii="Basis Grotesque Pro" w:eastAsiaTheme="majorEastAsia" w:hAnsi="Basis Grotesque Pro" w:cs="Times New Roman (Headings CS)"/>
      <w:b/>
      <w:color w:val="000000" w:themeColor="text1"/>
      <w:sz w:val="24"/>
      <w:szCs w:val="26"/>
    </w:rPr>
  </w:style>
  <w:style w:type="character" w:customStyle="1" w:styleId="Heading3Char">
    <w:name w:val="Heading 3 Char"/>
    <w:basedOn w:val="DefaultParagraphFont"/>
    <w:link w:val="Heading3"/>
    <w:uiPriority w:val="9"/>
    <w:rsid w:val="00B53CB6"/>
    <w:rPr>
      <w:rFonts w:eastAsiaTheme="majorEastAsia" w:cstheme="majorBidi"/>
      <w:b/>
      <w:color w:val="404040" w:themeColor="text1" w:themeTint="BF"/>
      <w:sz w:val="20"/>
      <w:szCs w:val="24"/>
    </w:rPr>
  </w:style>
  <w:style w:type="character" w:customStyle="1" w:styleId="Heading4Char">
    <w:name w:val="Heading 4 Char"/>
    <w:basedOn w:val="DefaultParagraphFont"/>
    <w:link w:val="Heading4"/>
    <w:uiPriority w:val="9"/>
    <w:rsid w:val="00B53CB6"/>
    <w:rPr>
      <w:rFonts w:eastAsiaTheme="majorEastAsia" w:cstheme="majorBidi"/>
      <w:b/>
      <w:iCs/>
      <w:color w:val="7F7F7F" w:themeColor="text1" w:themeTint="80"/>
      <w:sz w:val="19"/>
    </w:rPr>
  </w:style>
  <w:style w:type="character" w:customStyle="1" w:styleId="Heading5Char">
    <w:name w:val="Heading 5 Char"/>
    <w:basedOn w:val="DefaultParagraphFont"/>
    <w:link w:val="Heading5"/>
    <w:uiPriority w:val="9"/>
    <w:rsid w:val="004D0890"/>
    <w:rPr>
      <w:rFonts w:ascii="Basis Grotesque Pro" w:eastAsiaTheme="majorEastAsia" w:hAnsi="Basis Grotesque Pro" w:cstheme="majorBidi"/>
      <w:b/>
      <w:color w:val="000000" w:themeColor="text1"/>
      <w:sz w:val="20"/>
    </w:rPr>
  </w:style>
  <w:style w:type="paragraph" w:styleId="Header">
    <w:name w:val="header"/>
    <w:basedOn w:val="Normal"/>
    <w:link w:val="HeaderChar"/>
    <w:uiPriority w:val="99"/>
    <w:unhideWhenUsed/>
    <w:rsid w:val="00920247"/>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920247"/>
    <w:rPr>
      <w:rFonts w:ascii="Basis Grotesque Pro" w:hAnsi="Basis Grotesque Pro"/>
      <w:sz w:val="18"/>
    </w:rPr>
  </w:style>
  <w:style w:type="paragraph" w:styleId="Footer">
    <w:name w:val="footer"/>
    <w:basedOn w:val="Normal"/>
    <w:link w:val="FooterChar"/>
    <w:uiPriority w:val="99"/>
    <w:unhideWhenUsed/>
    <w:rsid w:val="001F2271"/>
    <w:pPr>
      <w:tabs>
        <w:tab w:val="center" w:pos="4513"/>
        <w:tab w:val="right" w:pos="9026"/>
      </w:tabs>
      <w:spacing w:after="0" w:line="240" w:lineRule="auto"/>
    </w:pPr>
    <w:rPr>
      <w:rFonts w:cs="Times New Roman (Body CS)"/>
      <w:sz w:val="18"/>
    </w:rPr>
  </w:style>
  <w:style w:type="character" w:customStyle="1" w:styleId="FooterChar">
    <w:name w:val="Footer Char"/>
    <w:basedOn w:val="DefaultParagraphFont"/>
    <w:link w:val="Footer"/>
    <w:uiPriority w:val="99"/>
    <w:rsid w:val="001F2271"/>
    <w:rPr>
      <w:rFonts w:ascii="Basis Grotesque Pro" w:hAnsi="Basis Grotesque Pro" w:cs="Times New Roman (Body CS)"/>
      <w:sz w:val="18"/>
    </w:rPr>
  </w:style>
  <w:style w:type="paragraph" w:styleId="Title">
    <w:name w:val="Title"/>
    <w:basedOn w:val="Normal"/>
    <w:next w:val="Normal"/>
    <w:link w:val="TitleChar"/>
    <w:uiPriority w:val="10"/>
    <w:qFormat/>
    <w:rsid w:val="0016079C"/>
    <w:pPr>
      <w:spacing w:after="0" w:line="800" w:lineRule="atLeast"/>
      <w:contextualSpacing/>
    </w:pPr>
    <w:rPr>
      <w:rFonts w:eastAsiaTheme="majorEastAsia" w:cs="Times New Roman (Headings CS)"/>
      <w:b/>
      <w:caps/>
      <w:color w:val="B30003" w:themeColor="accent1"/>
      <w:spacing w:val="-10"/>
      <w:kern w:val="28"/>
      <w:sz w:val="80"/>
      <w:szCs w:val="56"/>
    </w:rPr>
  </w:style>
  <w:style w:type="character" w:customStyle="1" w:styleId="TitleChar">
    <w:name w:val="Title Char"/>
    <w:basedOn w:val="DefaultParagraphFont"/>
    <w:link w:val="Title"/>
    <w:uiPriority w:val="10"/>
    <w:rsid w:val="0016079C"/>
    <w:rPr>
      <w:rFonts w:eastAsiaTheme="majorEastAsia" w:cs="Times New Roman (Headings CS)"/>
      <w:b/>
      <w:caps/>
      <w:color w:val="B30003" w:themeColor="accent1"/>
      <w:spacing w:val="-10"/>
      <w:kern w:val="28"/>
      <w:sz w:val="80"/>
      <w:szCs w:val="56"/>
    </w:rPr>
  </w:style>
  <w:style w:type="paragraph" w:customStyle="1" w:styleId="Default">
    <w:name w:val="Default"/>
    <w:rsid w:val="00204F3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0247"/>
    <w:rPr>
      <w:rFonts w:ascii="Basis Grotesque Pro" w:hAnsi="Basis Grotesque Pro"/>
      <w:b w:val="0"/>
      <w:i w:val="0"/>
      <w:caps w:val="0"/>
      <w:smallCaps w:val="0"/>
      <w:strike w:val="0"/>
      <w:dstrike w:val="0"/>
      <w:vanish w:val="0"/>
      <w:color w:val="6D6E71" w:themeColor="hyperlink"/>
      <w:sz w:val="20"/>
      <w:u w:val="single"/>
      <w:vertAlign w:val="baseline"/>
    </w:rPr>
  </w:style>
  <w:style w:type="table" w:styleId="TableGrid">
    <w:name w:val="Table Grid"/>
    <w:basedOn w:val="TableNormal"/>
    <w:uiPriority w:val="59"/>
    <w:rsid w:val="0020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A3A63"/>
    <w:pPr>
      <w:spacing w:after="0" w:line="240" w:lineRule="auto"/>
    </w:pPr>
    <w:rPr>
      <w:rFonts w:ascii="Calibri" w:hAnsi="Calibri" w:cs="Calibri"/>
      <w:szCs w:val="20"/>
      <w:lang w:eastAsia="en-AU"/>
    </w:rPr>
  </w:style>
  <w:style w:type="character" w:customStyle="1" w:styleId="EndnoteTextChar">
    <w:name w:val="Endnote Text Char"/>
    <w:basedOn w:val="DefaultParagraphFont"/>
    <w:link w:val="EndnoteText"/>
    <w:uiPriority w:val="99"/>
    <w:rsid w:val="00CA3A63"/>
    <w:rPr>
      <w:rFonts w:ascii="Calibri" w:hAnsi="Calibri" w:cs="Calibri"/>
      <w:sz w:val="20"/>
      <w:szCs w:val="20"/>
      <w:lang w:eastAsia="en-AU"/>
    </w:rPr>
  </w:style>
  <w:style w:type="character" w:styleId="EndnoteReference">
    <w:name w:val="endnote reference"/>
    <w:basedOn w:val="DefaultParagraphFont"/>
    <w:uiPriority w:val="99"/>
    <w:semiHidden/>
    <w:unhideWhenUsed/>
    <w:rsid w:val="00CA3A63"/>
    <w:rPr>
      <w:vertAlign w:val="superscript"/>
    </w:rPr>
  </w:style>
  <w:style w:type="paragraph" w:styleId="PlainText">
    <w:name w:val="Plain Text"/>
    <w:basedOn w:val="Normal"/>
    <w:link w:val="PlainTextChar"/>
    <w:uiPriority w:val="99"/>
    <w:semiHidden/>
    <w:unhideWhenUsed/>
    <w:rsid w:val="009518CC"/>
    <w:pPr>
      <w:spacing w:after="0" w:line="240" w:lineRule="auto"/>
    </w:pPr>
    <w:rPr>
      <w:rFonts w:ascii="Calibri" w:hAnsi="Calibri" w:cs="Calibri"/>
      <w:lang w:eastAsia="en-AU"/>
    </w:rPr>
  </w:style>
  <w:style w:type="character" w:customStyle="1" w:styleId="PlainTextChar">
    <w:name w:val="Plain Text Char"/>
    <w:basedOn w:val="DefaultParagraphFont"/>
    <w:link w:val="PlainText"/>
    <w:uiPriority w:val="99"/>
    <w:semiHidden/>
    <w:rsid w:val="009518CC"/>
    <w:rPr>
      <w:rFonts w:ascii="Calibri" w:hAnsi="Calibri" w:cs="Calibri"/>
      <w:lang w:eastAsia="en-AU"/>
    </w:rPr>
  </w:style>
  <w:style w:type="character" w:styleId="CommentReference">
    <w:name w:val="annotation reference"/>
    <w:basedOn w:val="DefaultParagraphFont"/>
    <w:uiPriority w:val="99"/>
    <w:semiHidden/>
    <w:unhideWhenUsed/>
    <w:rsid w:val="002F0BD2"/>
    <w:rPr>
      <w:sz w:val="16"/>
      <w:szCs w:val="16"/>
    </w:rPr>
  </w:style>
  <w:style w:type="paragraph" w:styleId="CommentSubject">
    <w:name w:val="annotation subject"/>
    <w:basedOn w:val="Normal"/>
    <w:next w:val="Normal"/>
    <w:link w:val="CommentSubjectChar"/>
    <w:uiPriority w:val="99"/>
    <w:semiHidden/>
    <w:unhideWhenUsed/>
    <w:rsid w:val="00920247"/>
    <w:pPr>
      <w:spacing w:line="240" w:lineRule="auto"/>
    </w:pPr>
    <w:rPr>
      <w:b/>
      <w:bCs/>
      <w:szCs w:val="20"/>
    </w:rPr>
  </w:style>
  <w:style w:type="character" w:customStyle="1" w:styleId="CommentSubjectChar">
    <w:name w:val="Comment Subject Char"/>
    <w:basedOn w:val="DefaultParagraphFont"/>
    <w:link w:val="CommentSubject"/>
    <w:uiPriority w:val="99"/>
    <w:semiHidden/>
    <w:rsid w:val="00920247"/>
    <w:rPr>
      <w:b/>
      <w:bCs/>
      <w:sz w:val="20"/>
      <w:szCs w:val="20"/>
    </w:rPr>
  </w:style>
  <w:style w:type="character" w:styleId="Emphasis">
    <w:name w:val="Emphasis"/>
    <w:basedOn w:val="DefaultParagraphFont"/>
    <w:uiPriority w:val="20"/>
    <w:qFormat/>
    <w:rsid w:val="007C1052"/>
    <w:rPr>
      <w:rFonts w:asciiTheme="minorHAnsi" w:hAnsiTheme="minorHAnsi"/>
      <w:b/>
      <w:i w:val="0"/>
      <w:iCs/>
      <w:sz w:val="22"/>
    </w:rPr>
  </w:style>
  <w:style w:type="paragraph" w:styleId="Revision">
    <w:name w:val="Revision"/>
    <w:hidden/>
    <w:uiPriority w:val="99"/>
    <w:semiHidden/>
    <w:rsid w:val="005927EA"/>
    <w:pPr>
      <w:spacing w:after="0" w:line="240" w:lineRule="auto"/>
    </w:pPr>
  </w:style>
  <w:style w:type="character" w:customStyle="1" w:styleId="Bold">
    <w:name w:val="Bold"/>
    <w:uiPriority w:val="99"/>
    <w:rsid w:val="00920247"/>
    <w:rPr>
      <w:rFonts w:ascii="Basis Grotesque Pro" w:hAnsi="Basis Grotesque Pro"/>
      <w:b/>
      <w:bCs/>
      <w:i w:val="0"/>
      <w:sz w:val="20"/>
    </w:rPr>
  </w:style>
  <w:style w:type="paragraph" w:customStyle="1" w:styleId="Annexure">
    <w:name w:val="Annexure"/>
    <w:basedOn w:val="Normal"/>
    <w:next w:val="Normal"/>
    <w:uiPriority w:val="99"/>
    <w:rsid w:val="00920247"/>
    <w:pPr>
      <w:pageBreakBefore/>
      <w:numPr>
        <w:numId w:val="1"/>
      </w:numPr>
      <w:spacing w:before="240" w:after="0" w:line="240" w:lineRule="auto"/>
    </w:pPr>
    <w:rPr>
      <w:rFonts w:eastAsia="Times New Roman" w:cs="Times New Roman"/>
      <w:b/>
      <w:color w:val="000000" w:themeColor="text1"/>
      <w:szCs w:val="20"/>
    </w:rPr>
  </w:style>
  <w:style w:type="paragraph" w:styleId="FootnoteText">
    <w:name w:val="footnote text"/>
    <w:basedOn w:val="Normal"/>
    <w:link w:val="FootnoteTextChar"/>
    <w:uiPriority w:val="99"/>
    <w:semiHidden/>
    <w:unhideWhenUsed/>
    <w:rsid w:val="007C1120"/>
    <w:pPr>
      <w:spacing w:after="0" w:line="240" w:lineRule="auto"/>
    </w:pPr>
    <w:rPr>
      <w:szCs w:val="20"/>
    </w:rPr>
  </w:style>
  <w:style w:type="character" w:customStyle="1" w:styleId="FootnoteTextChar">
    <w:name w:val="Footnote Text Char"/>
    <w:basedOn w:val="DefaultParagraphFont"/>
    <w:link w:val="FootnoteText"/>
    <w:uiPriority w:val="99"/>
    <w:semiHidden/>
    <w:rsid w:val="007C1120"/>
    <w:rPr>
      <w:sz w:val="20"/>
      <w:szCs w:val="20"/>
    </w:rPr>
  </w:style>
  <w:style w:type="character" w:styleId="FootnoteReference">
    <w:name w:val="footnote reference"/>
    <w:basedOn w:val="DefaultParagraphFont"/>
    <w:uiPriority w:val="99"/>
    <w:semiHidden/>
    <w:unhideWhenUsed/>
    <w:rsid w:val="007C1120"/>
    <w:rPr>
      <w:vertAlign w:val="superscript"/>
    </w:rPr>
  </w:style>
  <w:style w:type="paragraph" w:styleId="TOCHeading">
    <w:name w:val="TOC Heading"/>
    <w:basedOn w:val="Heading1"/>
    <w:next w:val="Normal"/>
    <w:uiPriority w:val="39"/>
    <w:unhideWhenUsed/>
    <w:qFormat/>
    <w:rsid w:val="00EF2873"/>
    <w:pPr>
      <w:keepNext/>
      <w:keepLines/>
      <w:widowControl/>
      <w:numPr>
        <w:numId w:val="0"/>
      </w:numPr>
      <w:autoSpaceDE/>
      <w:autoSpaceDN/>
      <w:spacing w:before="240" w:line="259" w:lineRule="auto"/>
      <w:outlineLvl w:val="9"/>
    </w:pPr>
    <w:rPr>
      <w:rFonts w:eastAsiaTheme="majorEastAsia" w:cs="Times New Roman (Headings CS)"/>
      <w:b w:val="0"/>
      <w:bCs w:val="0"/>
      <w:color w:val="B30003" w:themeColor="accent1"/>
      <w:sz w:val="32"/>
      <w:szCs w:val="32"/>
    </w:rPr>
  </w:style>
  <w:style w:type="paragraph" w:styleId="TOC1">
    <w:name w:val="toc 1"/>
    <w:basedOn w:val="Normal"/>
    <w:next w:val="Normal"/>
    <w:autoRedefine/>
    <w:uiPriority w:val="39"/>
    <w:unhideWhenUsed/>
    <w:rsid w:val="00086858"/>
    <w:pPr>
      <w:tabs>
        <w:tab w:val="left" w:pos="9781"/>
      </w:tabs>
      <w:spacing w:after="100"/>
      <w:ind w:left="3261"/>
    </w:pPr>
  </w:style>
  <w:style w:type="paragraph" w:customStyle="1" w:styleId="Highlightdetail">
    <w:name w:val="Highlight detail"/>
    <w:basedOn w:val="Normal"/>
    <w:rsid w:val="004B6F0C"/>
    <w:rPr>
      <w:sz w:val="24"/>
      <w:szCs w:val="24"/>
    </w:rPr>
  </w:style>
  <w:style w:type="paragraph" w:customStyle="1" w:styleId="LargeReportTitle">
    <w:name w:val="Large Report Title"/>
    <w:basedOn w:val="Heading1"/>
    <w:next w:val="Normal"/>
    <w:link w:val="LargeReportTitleChar"/>
    <w:qFormat/>
    <w:rsid w:val="007F785C"/>
    <w:pPr>
      <w:numPr>
        <w:numId w:val="0"/>
      </w:numPr>
      <w:spacing w:after="0" w:line="560" w:lineRule="exact"/>
      <w:ind w:right="590"/>
    </w:pPr>
    <w:rPr>
      <w:b w:val="0"/>
      <w:color w:val="B30003" w:themeColor="accent1"/>
      <w:w w:val="105"/>
      <w:sz w:val="48"/>
      <w:szCs w:val="20"/>
      <w:lang w:val="en-AU"/>
    </w:rPr>
  </w:style>
  <w:style w:type="character" w:customStyle="1" w:styleId="LargeReportTitleChar">
    <w:name w:val="Large Report Title Char"/>
    <w:basedOn w:val="Heading1Char"/>
    <w:link w:val="LargeReportTitle"/>
    <w:rsid w:val="007F785C"/>
    <w:rPr>
      <w:rFonts w:ascii="Basis Grotesque Pro" w:eastAsia="Calibri" w:hAnsi="Basis Grotesque Pro" w:cs="Calibri"/>
      <w:b w:val="0"/>
      <w:bCs/>
      <w:caps/>
      <w:color w:val="B30003" w:themeColor="accent1"/>
      <w:w w:val="105"/>
      <w:sz w:val="48"/>
      <w:szCs w:val="20"/>
      <w:lang w:val="en-US"/>
    </w:rPr>
  </w:style>
  <w:style w:type="paragraph" w:customStyle="1" w:styleId="ReportSub-Title">
    <w:name w:val="Report Sub-Title"/>
    <w:basedOn w:val="Normal"/>
    <w:next w:val="Normal"/>
    <w:link w:val="ReportSub-TitleChar"/>
    <w:qFormat/>
    <w:rsid w:val="00F1748D"/>
    <w:pPr>
      <w:spacing w:after="120" w:line="240" w:lineRule="auto"/>
    </w:pPr>
    <w:rPr>
      <w:rFonts w:cs="Times New Roman (Body CS)"/>
      <w:color w:val="7F7F7F" w:themeColor="text1" w:themeTint="80"/>
      <w:sz w:val="36"/>
      <w:szCs w:val="20"/>
    </w:rPr>
  </w:style>
  <w:style w:type="character" w:customStyle="1" w:styleId="ReportSub-TitleChar">
    <w:name w:val="Report Sub-Title Char"/>
    <w:basedOn w:val="DefaultParagraphFont"/>
    <w:link w:val="ReportSub-Title"/>
    <w:rsid w:val="00F1748D"/>
    <w:rPr>
      <w:rFonts w:cs="Times New Roman (Body CS)"/>
      <w:color w:val="7F7F7F" w:themeColor="text1" w:themeTint="80"/>
      <w:sz w:val="36"/>
      <w:szCs w:val="20"/>
    </w:rPr>
  </w:style>
  <w:style w:type="paragraph" w:styleId="TOC9">
    <w:name w:val="toc 9"/>
    <w:basedOn w:val="LargeReportTitle"/>
    <w:next w:val="Normal"/>
    <w:autoRedefine/>
    <w:uiPriority w:val="39"/>
    <w:semiHidden/>
    <w:unhideWhenUsed/>
    <w:rsid w:val="001B45FB"/>
    <w:pPr>
      <w:spacing w:after="100"/>
      <w:ind w:left="1760"/>
    </w:pPr>
  </w:style>
  <w:style w:type="character" w:customStyle="1" w:styleId="UnresolvedMention1">
    <w:name w:val="Unresolved Mention1"/>
    <w:basedOn w:val="DefaultParagraphFont"/>
    <w:uiPriority w:val="99"/>
    <w:semiHidden/>
    <w:unhideWhenUsed/>
    <w:rsid w:val="00EC1B7D"/>
    <w:rPr>
      <w:color w:val="605E5C"/>
      <w:shd w:val="clear" w:color="auto" w:fill="E1DFDD"/>
    </w:rPr>
  </w:style>
  <w:style w:type="paragraph" w:styleId="Subtitle">
    <w:name w:val="Subtitle"/>
    <w:basedOn w:val="Normal"/>
    <w:next w:val="Normal"/>
    <w:link w:val="SubtitleChar"/>
    <w:uiPriority w:val="11"/>
    <w:qFormat/>
    <w:rsid w:val="00FE15FE"/>
    <w:pPr>
      <w:numPr>
        <w:ilvl w:val="1"/>
      </w:numPr>
    </w:pPr>
    <w:rPr>
      <w:rFonts w:eastAsiaTheme="minorEastAsia" w:cs="Times New Roman (Body CS)"/>
      <w:color w:val="5A5A5A" w:themeColor="text1" w:themeTint="A5"/>
      <w:sz w:val="36"/>
    </w:rPr>
  </w:style>
  <w:style w:type="character" w:customStyle="1" w:styleId="SubtitleChar">
    <w:name w:val="Subtitle Char"/>
    <w:basedOn w:val="DefaultParagraphFont"/>
    <w:link w:val="Subtitle"/>
    <w:uiPriority w:val="11"/>
    <w:rsid w:val="00FE15FE"/>
    <w:rPr>
      <w:rFonts w:ascii="Basis Grotesque Pro" w:eastAsiaTheme="minorEastAsia" w:hAnsi="Basis Grotesque Pro" w:cs="Times New Roman (Body CS)"/>
      <w:color w:val="5A5A5A" w:themeColor="text1" w:themeTint="A5"/>
      <w:sz w:val="36"/>
    </w:rPr>
  </w:style>
  <w:style w:type="character" w:styleId="SubtleEmphasis">
    <w:name w:val="Subtle Emphasis"/>
    <w:basedOn w:val="DefaultParagraphFont"/>
    <w:uiPriority w:val="19"/>
    <w:rsid w:val="00515853"/>
    <w:rPr>
      <w:rFonts w:ascii="Basis Grotesque Pro" w:hAnsi="Basis Grotesque Pro"/>
      <w:b w:val="0"/>
      <w:i w:val="0"/>
      <w:iCs/>
      <w:color w:val="000000" w:themeColor="text1"/>
      <w:sz w:val="22"/>
    </w:rPr>
  </w:style>
  <w:style w:type="character" w:styleId="IntenseEmphasis">
    <w:name w:val="Intense Emphasis"/>
    <w:basedOn w:val="DefaultParagraphFont"/>
    <w:uiPriority w:val="21"/>
    <w:qFormat/>
    <w:rsid w:val="00920247"/>
    <w:rPr>
      <w:rFonts w:ascii="Basis Grotesque Pro" w:hAnsi="Basis Grotesque Pro"/>
      <w:b/>
      <w:i w:val="0"/>
      <w:iCs/>
      <w:color w:val="B30003" w:themeColor="accent1"/>
      <w:sz w:val="20"/>
    </w:rPr>
  </w:style>
  <w:style w:type="character" w:styleId="Strong">
    <w:name w:val="Strong"/>
    <w:basedOn w:val="DefaultParagraphFont"/>
    <w:uiPriority w:val="22"/>
    <w:qFormat/>
    <w:rsid w:val="00920247"/>
    <w:rPr>
      <w:rFonts w:ascii="Basis Grotesque Pro" w:hAnsi="Basis Grotesque Pro"/>
      <w:b/>
      <w:bCs/>
      <w:i w:val="0"/>
      <w:caps/>
      <w:smallCaps w:val="0"/>
      <w:strike w:val="0"/>
      <w:dstrike w:val="0"/>
      <w:vanish w:val="0"/>
      <w:sz w:val="20"/>
      <w:vertAlign w:val="baseline"/>
    </w:rPr>
  </w:style>
  <w:style w:type="character" w:styleId="FollowedHyperlink">
    <w:name w:val="FollowedHyperlink"/>
    <w:basedOn w:val="DefaultParagraphFont"/>
    <w:uiPriority w:val="99"/>
    <w:semiHidden/>
    <w:unhideWhenUsed/>
    <w:rsid w:val="006D60F1"/>
    <w:rPr>
      <w:color w:val="414041" w:themeColor="followedHyperlink"/>
      <w:u w:val="single"/>
    </w:rPr>
  </w:style>
  <w:style w:type="character" w:styleId="PageNumber">
    <w:name w:val="page number"/>
    <w:basedOn w:val="DefaultParagraphFont"/>
    <w:uiPriority w:val="99"/>
    <w:semiHidden/>
    <w:unhideWhenUsed/>
    <w:rsid w:val="00455842"/>
  </w:style>
  <w:style w:type="paragraph" w:customStyle="1" w:styleId="BasicParagraph">
    <w:name w:val="[Basic Paragraph]"/>
    <w:basedOn w:val="Normal"/>
    <w:uiPriority w:val="99"/>
    <w:rsid w:val="00920247"/>
    <w:pPr>
      <w:autoSpaceDE w:val="0"/>
      <w:autoSpaceDN w:val="0"/>
      <w:adjustRightInd w:val="0"/>
      <w:spacing w:after="120"/>
      <w:textAlignment w:val="center"/>
    </w:pPr>
    <w:rPr>
      <w:rFonts w:cs="Minion Pro"/>
      <w:color w:val="000000"/>
      <w:szCs w:val="24"/>
      <w:lang w:val="en-US"/>
    </w:rPr>
  </w:style>
  <w:style w:type="paragraph" w:customStyle="1" w:styleId="Bulletpoints">
    <w:name w:val="Bullet points"/>
    <w:basedOn w:val="Normal"/>
    <w:qFormat/>
    <w:rsid w:val="00F1748D"/>
    <w:pPr>
      <w:numPr>
        <w:numId w:val="18"/>
      </w:numPr>
      <w:spacing w:before="40" w:after="80" w:line="240" w:lineRule="auto"/>
    </w:pPr>
    <w:rPr>
      <w:rFonts w:eastAsiaTheme="minorEastAsia"/>
      <w:color w:val="000000"/>
      <w:szCs w:val="24"/>
    </w:rPr>
  </w:style>
  <w:style w:type="paragraph" w:customStyle="1" w:styleId="Subheadings">
    <w:name w:val="Sub headings"/>
    <w:basedOn w:val="Normal"/>
    <w:next w:val="Normal"/>
    <w:autoRedefine/>
    <w:qFormat/>
    <w:rsid w:val="00F11808"/>
    <w:pPr>
      <w:spacing w:before="160" w:after="120" w:line="240" w:lineRule="auto"/>
    </w:pPr>
    <w:rPr>
      <w:rFonts w:eastAsiaTheme="minorEastAsia"/>
      <w:b/>
      <w:color w:val="000000"/>
      <w:sz w:val="24"/>
    </w:rPr>
  </w:style>
  <w:style w:type="table" w:styleId="MediumList1">
    <w:name w:val="Medium List 1"/>
    <w:basedOn w:val="TableNormal"/>
    <w:uiPriority w:val="65"/>
    <w:rsid w:val="0084661A"/>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D6E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ablecellssub-heading">
    <w:name w:val="Table cells sub-heading"/>
    <w:basedOn w:val="Normal"/>
    <w:qFormat/>
    <w:rsid w:val="001B2E96"/>
    <w:pPr>
      <w:spacing w:before="80" w:after="80" w:line="240" w:lineRule="auto"/>
    </w:pPr>
    <w:rPr>
      <w:rFonts w:eastAsia="Times New Roman" w:cs="Courier New"/>
      <w:b/>
      <w:color w:val="191919" w:themeColor="text1" w:themeTint="E6"/>
      <w:szCs w:val="24"/>
      <w:lang w:val="en-US" w:eastAsia="ja-JP"/>
    </w:rPr>
  </w:style>
  <w:style w:type="paragraph" w:styleId="Caption">
    <w:name w:val="caption"/>
    <w:aliases w:val="Note/Reference"/>
    <w:basedOn w:val="Normal"/>
    <w:next w:val="Normal"/>
    <w:uiPriority w:val="35"/>
    <w:unhideWhenUsed/>
    <w:qFormat/>
    <w:rsid w:val="009577FB"/>
    <w:pPr>
      <w:spacing w:before="80" w:after="80" w:line="240" w:lineRule="auto"/>
    </w:pPr>
    <w:rPr>
      <w:rFonts w:eastAsiaTheme="minorEastAsia"/>
      <w:iCs/>
      <w:color w:val="414041" w:themeColor="accent3"/>
      <w:sz w:val="16"/>
      <w:szCs w:val="18"/>
    </w:rPr>
  </w:style>
  <w:style w:type="table" w:customStyle="1" w:styleId="Style1">
    <w:name w:val="Style1"/>
    <w:basedOn w:val="TableNormal"/>
    <w:uiPriority w:val="99"/>
    <w:rsid w:val="0084661A"/>
    <w:pPr>
      <w:spacing w:before="60" w:after="0" w:line="240" w:lineRule="auto"/>
    </w:pPr>
    <w:rPr>
      <w:rFonts w:ascii="Franklin Gothic Book" w:eastAsiaTheme="minorEastAsia" w:hAnsi="Franklin Gothic Book"/>
      <w:szCs w:val="24"/>
    </w:rPr>
    <w:tblPr>
      <w:tblBorders>
        <w:bottom w:val="single" w:sz="4" w:space="0" w:color="A7A9AC" w:themeColor="accent4"/>
      </w:tblBorders>
    </w:tblPr>
    <w:tblStylePr w:type="firstRow">
      <w:rPr>
        <w:rFonts w:ascii="Century Gothic" w:hAnsi="Century Gothic"/>
        <w:sz w:val="22"/>
      </w:rPr>
      <w:tblPr/>
      <w:tcPr>
        <w:tcBorders>
          <w:top w:val="single" w:sz="4" w:space="0" w:color="A7A9AC" w:themeColor="accent4"/>
          <w:left w:val="nil"/>
          <w:bottom w:val="single" w:sz="4" w:space="0" w:color="A7A9AC" w:themeColor="accent4"/>
          <w:right w:val="nil"/>
          <w:insideH w:val="nil"/>
          <w:insideV w:val="nil"/>
          <w:tl2br w:val="nil"/>
          <w:tr2bl w:val="nil"/>
        </w:tcBorders>
      </w:tcPr>
    </w:tblStylePr>
  </w:style>
  <w:style w:type="paragraph" w:customStyle="1" w:styleId="Tableheading">
    <w:name w:val="Table heading"/>
    <w:basedOn w:val="Tablecellssub-heading"/>
    <w:qFormat/>
    <w:rsid w:val="009058B3"/>
    <w:pPr>
      <w:spacing w:before="160" w:after="160"/>
    </w:pPr>
    <w:rPr>
      <w:sz w:val="24"/>
      <w:lang w:val="en-AU"/>
    </w:rPr>
  </w:style>
  <w:style w:type="paragraph" w:customStyle="1" w:styleId="TableBullets">
    <w:name w:val="Table Bullets"/>
    <w:basedOn w:val="Bulletpoints"/>
    <w:next w:val="Normal"/>
    <w:qFormat/>
    <w:rsid w:val="005761B0"/>
    <w:pPr>
      <w:numPr>
        <w:numId w:val="19"/>
      </w:numPr>
      <w:spacing w:after="40"/>
    </w:pPr>
    <w:rPr>
      <w:color w:val="auto"/>
    </w:rPr>
  </w:style>
  <w:style w:type="paragraph" w:customStyle="1" w:styleId="Tablecells">
    <w:name w:val="Table cells"/>
    <w:basedOn w:val="Tablecellssub-heading"/>
    <w:qFormat/>
    <w:rsid w:val="00222839"/>
    <w:rPr>
      <w:b w:val="0"/>
      <w:color w:val="000000" w:themeColor="text1"/>
    </w:rPr>
  </w:style>
  <w:style w:type="paragraph" w:customStyle="1" w:styleId="Heading11">
    <w:name w:val="Heading 11"/>
    <w:basedOn w:val="Heading1"/>
    <w:qFormat/>
    <w:rsid w:val="00A6561D"/>
    <w:pPr>
      <w:numPr>
        <w:numId w:val="0"/>
      </w:numPr>
    </w:p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qFormat/>
    <w:rsid w:val="00C00824"/>
    <w:pPr>
      <w:ind w:left="567"/>
      <w:contextualSpacing/>
    </w:pPr>
  </w:style>
  <w:style w:type="paragraph" w:customStyle="1" w:styleId="RedHEADING1">
    <w:name w:val="Red HEADING 1"/>
    <w:basedOn w:val="Heading1"/>
    <w:qFormat/>
    <w:rsid w:val="00086858"/>
    <w:pPr>
      <w:numPr>
        <w:numId w:val="0"/>
      </w:numPr>
      <w:spacing w:after="120"/>
    </w:pPr>
    <w:rPr>
      <w:color w:val="B30003" w:themeColor="accent1"/>
      <w:sz w:val="32"/>
    </w:rPr>
  </w:style>
  <w:style w:type="character" w:customStyle="1" w:styleId="Heading6Char">
    <w:name w:val="Heading 6 Char"/>
    <w:basedOn w:val="DefaultParagraphFont"/>
    <w:link w:val="Heading6"/>
    <w:uiPriority w:val="9"/>
    <w:rsid w:val="004D0890"/>
    <w:rPr>
      <w:rFonts w:asciiTheme="majorHAnsi" w:eastAsiaTheme="majorEastAsia" w:hAnsiTheme="majorHAnsi" w:cstheme="majorBidi"/>
      <w:i/>
      <w:color w:val="F0414B" w:themeColor="accent2"/>
      <w:sz w:val="20"/>
    </w:rPr>
  </w:style>
  <w:style w:type="character" w:customStyle="1" w:styleId="Heading7Char">
    <w:name w:val="Heading 7 Char"/>
    <w:basedOn w:val="DefaultParagraphFont"/>
    <w:link w:val="Heading7"/>
    <w:uiPriority w:val="9"/>
    <w:semiHidden/>
    <w:rsid w:val="00A17EF9"/>
    <w:rPr>
      <w:rFonts w:asciiTheme="majorHAnsi" w:eastAsiaTheme="majorEastAsia" w:hAnsiTheme="majorHAnsi" w:cstheme="majorBidi"/>
      <w:i/>
      <w:iCs/>
      <w:color w:val="590001" w:themeColor="accent1" w:themeShade="7F"/>
      <w:sz w:val="20"/>
    </w:rPr>
  </w:style>
  <w:style w:type="character" w:customStyle="1" w:styleId="Heading8Char">
    <w:name w:val="Heading 8 Char"/>
    <w:basedOn w:val="DefaultParagraphFont"/>
    <w:link w:val="Heading8"/>
    <w:uiPriority w:val="9"/>
    <w:semiHidden/>
    <w:rsid w:val="00A17E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EF9"/>
    <w:rPr>
      <w:rFonts w:asciiTheme="majorHAnsi" w:eastAsiaTheme="majorEastAsia" w:hAnsiTheme="majorHAnsi" w:cstheme="majorBidi"/>
      <w:i/>
      <w:iCs/>
      <w:color w:val="272727" w:themeColor="text1" w:themeTint="D8"/>
      <w:sz w:val="21"/>
      <w:szCs w:val="21"/>
    </w:rPr>
  </w:style>
  <w:style w:type="paragraph" w:customStyle="1" w:styleId="Pull-outHighlight">
    <w:name w:val="Pull-out Highlight"/>
    <w:link w:val="Pull-outHighlightChar"/>
    <w:qFormat/>
    <w:rsid w:val="00675165"/>
    <w:pPr>
      <w:spacing w:before="60" w:after="40" w:line="240" w:lineRule="auto"/>
    </w:pPr>
    <w:rPr>
      <w:rFonts w:asciiTheme="majorHAnsi" w:eastAsiaTheme="minorEastAsia" w:hAnsiTheme="majorHAnsi"/>
      <w:iCs/>
      <w:color w:val="7B7E82" w:themeColor="accent4" w:themeShade="BF"/>
      <w:sz w:val="32"/>
      <w:szCs w:val="24"/>
      <w:lang w:val="en-US"/>
    </w:rPr>
  </w:style>
  <w:style w:type="character" w:customStyle="1" w:styleId="Pull-outHighlightChar">
    <w:name w:val="Pull-out Highlight Char"/>
    <w:basedOn w:val="DefaultParagraphFont"/>
    <w:link w:val="Pull-outHighlight"/>
    <w:rsid w:val="00675165"/>
    <w:rPr>
      <w:rFonts w:asciiTheme="majorHAnsi" w:eastAsiaTheme="minorEastAsia" w:hAnsiTheme="majorHAnsi"/>
      <w:iCs/>
      <w:color w:val="7B7E82" w:themeColor="accent4" w:themeShade="BF"/>
      <w:sz w:val="32"/>
      <w:szCs w:val="24"/>
      <w:lang w:val="en-US"/>
    </w:rPr>
  </w:style>
  <w:style w:type="paragraph" w:styleId="Quote">
    <w:name w:val="Quote"/>
    <w:basedOn w:val="Normal"/>
    <w:next w:val="Normal"/>
    <w:link w:val="QuoteChar"/>
    <w:uiPriority w:val="29"/>
    <w:qFormat/>
    <w:rsid w:val="00E96F7C"/>
    <w:pPr>
      <w:spacing w:before="160" w:line="280" w:lineRule="atLeast"/>
      <w:ind w:left="862" w:right="862"/>
    </w:pPr>
    <w:rPr>
      <w:i/>
      <w:iCs/>
      <w:color w:val="404040" w:themeColor="text1" w:themeTint="BF"/>
    </w:rPr>
  </w:style>
  <w:style w:type="character" w:customStyle="1" w:styleId="QuoteChar">
    <w:name w:val="Quote Char"/>
    <w:basedOn w:val="DefaultParagraphFont"/>
    <w:link w:val="Quote"/>
    <w:uiPriority w:val="29"/>
    <w:rsid w:val="00E96F7C"/>
    <w:rPr>
      <w:rFonts w:ascii="Basis Grotesque Pro" w:hAnsi="Basis Grotesque Pro"/>
      <w:i/>
      <w:iCs/>
      <w:color w:val="404040" w:themeColor="text1" w:themeTint="BF"/>
      <w:sz w:val="20"/>
    </w:rPr>
  </w:style>
  <w:style w:type="paragraph" w:customStyle="1" w:styleId="GreyHEADING">
    <w:name w:val="Grey HEADING"/>
    <w:basedOn w:val="RedHEADING1"/>
    <w:rsid w:val="00F1748D"/>
    <w:pPr>
      <w:spacing w:after="160" w:line="240" w:lineRule="atLeast"/>
    </w:pPr>
    <w:rPr>
      <w:color w:val="414041" w:themeColor="accent3"/>
      <w:sz w:val="48"/>
    </w:rPr>
  </w:style>
  <w:style w:type="paragraph" w:styleId="TOC3">
    <w:name w:val="toc 3"/>
    <w:basedOn w:val="Normal"/>
    <w:next w:val="Normal"/>
    <w:autoRedefine/>
    <w:uiPriority w:val="39"/>
    <w:unhideWhenUsed/>
    <w:rsid w:val="00E47202"/>
    <w:pPr>
      <w:spacing w:after="100"/>
      <w:ind w:left="400"/>
    </w:pPr>
  </w:style>
  <w:style w:type="paragraph" w:styleId="NormalWeb">
    <w:name w:val="Normal (Web)"/>
    <w:basedOn w:val="Normal"/>
    <w:uiPriority w:val="99"/>
    <w:semiHidden/>
    <w:unhideWhenUsed/>
    <w:rsid w:val="00E47202"/>
    <w:pPr>
      <w:spacing w:before="100" w:beforeAutospacing="1" w:after="100" w:afterAutospacing="1" w:line="240" w:lineRule="auto"/>
    </w:pPr>
    <w:rPr>
      <w:rFonts w:ascii="Times New Roman" w:eastAsiaTheme="minorEastAsia" w:hAnsi="Times New Roman" w:cs="Times New Roman"/>
      <w:color w:val="000000"/>
      <w:szCs w:val="24"/>
      <w:lang w:eastAsia="en-AU"/>
    </w:rPr>
  </w:style>
  <w:style w:type="paragraph" w:customStyle="1" w:styleId="Datafacthighlight">
    <w:name w:val="Data/fact highlight"/>
    <w:basedOn w:val="Normal"/>
    <w:rsid w:val="00F1748D"/>
    <w:pPr>
      <w:spacing w:before="80" w:after="160" w:line="240" w:lineRule="auto"/>
    </w:pPr>
    <w:rPr>
      <w:rFonts w:eastAsiaTheme="minorEastAsia"/>
      <w:color w:val="000000"/>
      <w:sz w:val="28"/>
      <w:szCs w:val="24"/>
    </w:rPr>
  </w:style>
  <w:style w:type="paragraph" w:customStyle="1" w:styleId="LargeFigures">
    <w:name w:val="Large Figures"/>
    <w:basedOn w:val="Title"/>
    <w:qFormat/>
    <w:rsid w:val="0016079C"/>
    <w:pPr>
      <w:spacing w:before="120"/>
    </w:pPr>
  </w:style>
  <w:style w:type="paragraph" w:styleId="TOC2">
    <w:name w:val="toc 2"/>
    <w:basedOn w:val="Normal"/>
    <w:next w:val="Normal"/>
    <w:autoRedefine/>
    <w:uiPriority w:val="39"/>
    <w:unhideWhenUsed/>
    <w:rsid w:val="00600396"/>
    <w:pPr>
      <w:tabs>
        <w:tab w:val="left" w:pos="720"/>
        <w:tab w:val="right" w:leader="dot" w:pos="9072"/>
        <w:tab w:val="right" w:leader="dot" w:pos="9346"/>
      </w:tabs>
      <w:spacing w:after="100"/>
      <w:ind w:left="200"/>
    </w:pPr>
  </w:style>
  <w:style w:type="paragraph" w:customStyle="1" w:styleId="Heading2CAPS">
    <w:name w:val="Heading 2 CAPS"/>
    <w:basedOn w:val="Heading2"/>
    <w:rsid w:val="00E330D9"/>
    <w:rPr>
      <w:bCs/>
      <w:caps/>
    </w:rPr>
  </w:style>
  <w:style w:type="paragraph" w:customStyle="1" w:styleId="Heading2Numbered">
    <w:name w:val="Heading 2 Numbered"/>
    <w:basedOn w:val="Heading2"/>
    <w:rsid w:val="00154B44"/>
    <w:pPr>
      <w:numPr>
        <w:ilvl w:val="1"/>
        <w:numId w:val="22"/>
      </w:numPr>
    </w:pPr>
    <w:rPr>
      <w:sz w:val="25"/>
    </w:rPr>
  </w:style>
  <w:style w:type="paragraph" w:customStyle="1" w:styleId="Intropara">
    <w:name w:val="Intro para"/>
    <w:basedOn w:val="Normal"/>
    <w:uiPriority w:val="99"/>
    <w:rsid w:val="00F17DDB"/>
    <w:pPr>
      <w:suppressAutoHyphens/>
      <w:autoSpaceDE w:val="0"/>
      <w:autoSpaceDN w:val="0"/>
      <w:adjustRightInd w:val="0"/>
      <w:spacing w:after="142" w:line="260" w:lineRule="atLeast"/>
      <w:textAlignment w:val="center"/>
    </w:pPr>
    <w:rPr>
      <w:rFonts w:ascii="DIN 2014 Demi" w:hAnsi="DIN 2014 Demi" w:cs="DIN 2014 Demi"/>
      <w:color w:val="000000"/>
      <w:szCs w:val="20"/>
      <w:lang w:val="en-US"/>
    </w:rPr>
  </w:style>
  <w:style w:type="paragraph" w:styleId="NoSpacing">
    <w:name w:val="No Spacing"/>
    <w:uiPriority w:val="1"/>
    <w:qFormat/>
    <w:rsid w:val="00DF3D2A"/>
    <w:pPr>
      <w:spacing w:after="0" w:line="240" w:lineRule="auto"/>
    </w:pPr>
    <w:rPr>
      <w:sz w:val="20"/>
    </w:rPr>
  </w:style>
  <w:style w:type="numbering" w:customStyle="1" w:styleId="CurrentList1">
    <w:name w:val="Current List1"/>
    <w:uiPriority w:val="99"/>
    <w:rsid w:val="005761B0"/>
    <w:pPr>
      <w:numPr>
        <w:numId w:val="44"/>
      </w:numPr>
    </w:pPr>
  </w:style>
  <w:style w:type="numbering" w:customStyle="1" w:styleId="CurrentList2">
    <w:name w:val="Current List2"/>
    <w:uiPriority w:val="99"/>
    <w:rsid w:val="0016079C"/>
    <w:pPr>
      <w:numPr>
        <w:numId w:val="45"/>
      </w:numPr>
    </w:pPr>
  </w:style>
  <w:style w:type="paragraph" w:customStyle="1" w:styleId="TableParagraph">
    <w:name w:val="Table Paragraph"/>
    <w:basedOn w:val="Normal"/>
    <w:uiPriority w:val="1"/>
    <w:qFormat/>
    <w:rsid w:val="006D104C"/>
    <w:pPr>
      <w:widowControl w:val="0"/>
      <w:autoSpaceDE w:val="0"/>
      <w:autoSpaceDN w:val="0"/>
      <w:spacing w:after="0" w:line="240" w:lineRule="auto"/>
    </w:pPr>
    <w:rPr>
      <w:rFonts w:ascii="Calibri" w:eastAsia="Calibri" w:hAnsi="Calibri" w:cs="Calibri"/>
      <w:sz w:val="22"/>
      <w:lang w:val="en-US"/>
    </w:rPr>
  </w:style>
  <w:style w:type="paragraph" w:customStyle="1" w:styleId="tableheader">
    <w:name w:val="table header"/>
    <w:basedOn w:val="Normal"/>
    <w:qFormat/>
    <w:rsid w:val="00EF5B04"/>
    <w:pPr>
      <w:autoSpaceDE w:val="0"/>
      <w:autoSpaceDN w:val="0"/>
      <w:adjustRightInd w:val="0"/>
      <w:spacing w:after="0" w:line="240" w:lineRule="auto"/>
    </w:pPr>
    <w:rPr>
      <w:rFonts w:ascii="Calibri" w:eastAsia="Times New Roman" w:hAnsi="Calibri" w:cs="Times New Roman"/>
      <w:b/>
      <w:color w:val="FFFFFF" w:themeColor="background1"/>
      <w:sz w:val="18"/>
      <w:szCs w:val="18"/>
      <w:lang w:val="en-US" w:eastAsia="en-AU"/>
    </w:rPr>
  </w:style>
  <w:style w:type="paragraph" w:customStyle="1" w:styleId="Cellstudent">
    <w:name w:val="Cell student"/>
    <w:basedOn w:val="Normal"/>
    <w:qFormat/>
    <w:rsid w:val="00EF5B04"/>
    <w:pPr>
      <w:autoSpaceDE w:val="0"/>
      <w:autoSpaceDN w:val="0"/>
      <w:adjustRightInd w:val="0"/>
      <w:spacing w:after="0" w:line="240" w:lineRule="auto"/>
    </w:pPr>
    <w:rPr>
      <w:rFonts w:ascii="Calibri" w:eastAsia="Calibri" w:hAnsi="Calibri" w:cs="Calibri"/>
      <w:sz w:val="16"/>
      <w:szCs w:val="16"/>
      <w:lang w:val="en-US"/>
    </w:rPr>
  </w:style>
  <w:style w:type="paragraph" w:customStyle="1" w:styleId="Cellregistration">
    <w:name w:val="Cell registration"/>
    <w:basedOn w:val="Cellstudent"/>
    <w:qFormat/>
    <w:rsid w:val="00EF5B04"/>
  </w:style>
  <w:style w:type="paragraph" w:customStyle="1" w:styleId="numberingabc">
    <w:name w:val="numbering abc"/>
    <w:basedOn w:val="ListParagraph"/>
    <w:link w:val="numberingabcChar"/>
    <w:qFormat/>
    <w:rsid w:val="00FB0D29"/>
    <w:pPr>
      <w:spacing w:after="120" w:line="240" w:lineRule="auto"/>
      <w:ind w:left="0"/>
      <w:contextualSpacing w:val="0"/>
    </w:pPr>
    <w:rPr>
      <w:w w:val="105"/>
    </w:rPr>
  </w:style>
  <w:style w:type="character" w:customStyle="1" w:styleId="numberingabcChar">
    <w:name w:val="numbering abc Char"/>
    <w:basedOn w:val="DefaultParagraphFont"/>
    <w:link w:val="numberingabc"/>
    <w:rsid w:val="00FB0D29"/>
    <w:rPr>
      <w:w w:val="105"/>
      <w:sz w:val="20"/>
    </w:rPr>
  </w:style>
  <w:style w:type="paragraph" w:styleId="BalloonText">
    <w:name w:val="Balloon Text"/>
    <w:basedOn w:val="Normal"/>
    <w:link w:val="BalloonTextChar"/>
    <w:uiPriority w:val="99"/>
    <w:semiHidden/>
    <w:unhideWhenUsed/>
    <w:rsid w:val="00E0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F4"/>
    <w:rPr>
      <w:rFonts w:ascii="Segoe UI" w:hAnsi="Segoe UI" w:cs="Segoe UI"/>
      <w:sz w:val="18"/>
      <w:szCs w:val="18"/>
    </w:rPr>
  </w:style>
  <w:style w:type="character" w:styleId="UnresolvedMention">
    <w:name w:val="Unresolved Mention"/>
    <w:basedOn w:val="DefaultParagraphFont"/>
    <w:uiPriority w:val="99"/>
    <w:semiHidden/>
    <w:unhideWhenUsed/>
    <w:rsid w:val="0084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277">
      <w:bodyDiv w:val="1"/>
      <w:marLeft w:val="0"/>
      <w:marRight w:val="0"/>
      <w:marTop w:val="0"/>
      <w:marBottom w:val="0"/>
      <w:divBdr>
        <w:top w:val="none" w:sz="0" w:space="0" w:color="auto"/>
        <w:left w:val="none" w:sz="0" w:space="0" w:color="auto"/>
        <w:bottom w:val="none" w:sz="0" w:space="0" w:color="auto"/>
        <w:right w:val="none" w:sz="0" w:space="0" w:color="auto"/>
      </w:divBdr>
    </w:div>
    <w:div w:id="42947975">
      <w:bodyDiv w:val="1"/>
      <w:marLeft w:val="0"/>
      <w:marRight w:val="0"/>
      <w:marTop w:val="0"/>
      <w:marBottom w:val="0"/>
      <w:divBdr>
        <w:top w:val="none" w:sz="0" w:space="0" w:color="auto"/>
        <w:left w:val="none" w:sz="0" w:space="0" w:color="auto"/>
        <w:bottom w:val="none" w:sz="0" w:space="0" w:color="auto"/>
        <w:right w:val="none" w:sz="0" w:space="0" w:color="auto"/>
      </w:divBdr>
    </w:div>
    <w:div w:id="47800619">
      <w:bodyDiv w:val="1"/>
      <w:marLeft w:val="0"/>
      <w:marRight w:val="0"/>
      <w:marTop w:val="0"/>
      <w:marBottom w:val="0"/>
      <w:divBdr>
        <w:top w:val="none" w:sz="0" w:space="0" w:color="auto"/>
        <w:left w:val="none" w:sz="0" w:space="0" w:color="auto"/>
        <w:bottom w:val="none" w:sz="0" w:space="0" w:color="auto"/>
        <w:right w:val="none" w:sz="0" w:space="0" w:color="auto"/>
      </w:divBdr>
    </w:div>
    <w:div w:id="103500878">
      <w:bodyDiv w:val="1"/>
      <w:marLeft w:val="0"/>
      <w:marRight w:val="0"/>
      <w:marTop w:val="0"/>
      <w:marBottom w:val="0"/>
      <w:divBdr>
        <w:top w:val="none" w:sz="0" w:space="0" w:color="auto"/>
        <w:left w:val="none" w:sz="0" w:space="0" w:color="auto"/>
        <w:bottom w:val="none" w:sz="0" w:space="0" w:color="auto"/>
        <w:right w:val="none" w:sz="0" w:space="0" w:color="auto"/>
      </w:divBdr>
    </w:div>
    <w:div w:id="114301259">
      <w:bodyDiv w:val="1"/>
      <w:marLeft w:val="0"/>
      <w:marRight w:val="0"/>
      <w:marTop w:val="0"/>
      <w:marBottom w:val="0"/>
      <w:divBdr>
        <w:top w:val="none" w:sz="0" w:space="0" w:color="auto"/>
        <w:left w:val="none" w:sz="0" w:space="0" w:color="auto"/>
        <w:bottom w:val="none" w:sz="0" w:space="0" w:color="auto"/>
        <w:right w:val="none" w:sz="0" w:space="0" w:color="auto"/>
      </w:divBdr>
    </w:div>
    <w:div w:id="173542521">
      <w:bodyDiv w:val="1"/>
      <w:marLeft w:val="0"/>
      <w:marRight w:val="0"/>
      <w:marTop w:val="0"/>
      <w:marBottom w:val="0"/>
      <w:divBdr>
        <w:top w:val="none" w:sz="0" w:space="0" w:color="auto"/>
        <w:left w:val="none" w:sz="0" w:space="0" w:color="auto"/>
        <w:bottom w:val="none" w:sz="0" w:space="0" w:color="auto"/>
        <w:right w:val="none" w:sz="0" w:space="0" w:color="auto"/>
      </w:divBdr>
    </w:div>
    <w:div w:id="280694197">
      <w:bodyDiv w:val="1"/>
      <w:marLeft w:val="0"/>
      <w:marRight w:val="0"/>
      <w:marTop w:val="0"/>
      <w:marBottom w:val="0"/>
      <w:divBdr>
        <w:top w:val="none" w:sz="0" w:space="0" w:color="auto"/>
        <w:left w:val="none" w:sz="0" w:space="0" w:color="auto"/>
        <w:bottom w:val="none" w:sz="0" w:space="0" w:color="auto"/>
        <w:right w:val="none" w:sz="0" w:space="0" w:color="auto"/>
      </w:divBdr>
    </w:div>
    <w:div w:id="354231980">
      <w:bodyDiv w:val="1"/>
      <w:marLeft w:val="0"/>
      <w:marRight w:val="0"/>
      <w:marTop w:val="0"/>
      <w:marBottom w:val="0"/>
      <w:divBdr>
        <w:top w:val="none" w:sz="0" w:space="0" w:color="auto"/>
        <w:left w:val="none" w:sz="0" w:space="0" w:color="auto"/>
        <w:bottom w:val="none" w:sz="0" w:space="0" w:color="auto"/>
        <w:right w:val="none" w:sz="0" w:space="0" w:color="auto"/>
      </w:divBdr>
    </w:div>
    <w:div w:id="390155650">
      <w:bodyDiv w:val="1"/>
      <w:marLeft w:val="0"/>
      <w:marRight w:val="0"/>
      <w:marTop w:val="0"/>
      <w:marBottom w:val="0"/>
      <w:divBdr>
        <w:top w:val="none" w:sz="0" w:space="0" w:color="auto"/>
        <w:left w:val="none" w:sz="0" w:space="0" w:color="auto"/>
        <w:bottom w:val="none" w:sz="0" w:space="0" w:color="auto"/>
        <w:right w:val="none" w:sz="0" w:space="0" w:color="auto"/>
      </w:divBdr>
    </w:div>
    <w:div w:id="407964446">
      <w:bodyDiv w:val="1"/>
      <w:marLeft w:val="0"/>
      <w:marRight w:val="0"/>
      <w:marTop w:val="0"/>
      <w:marBottom w:val="0"/>
      <w:divBdr>
        <w:top w:val="none" w:sz="0" w:space="0" w:color="auto"/>
        <w:left w:val="none" w:sz="0" w:space="0" w:color="auto"/>
        <w:bottom w:val="none" w:sz="0" w:space="0" w:color="auto"/>
        <w:right w:val="none" w:sz="0" w:space="0" w:color="auto"/>
      </w:divBdr>
    </w:div>
    <w:div w:id="457335706">
      <w:bodyDiv w:val="1"/>
      <w:marLeft w:val="0"/>
      <w:marRight w:val="0"/>
      <w:marTop w:val="0"/>
      <w:marBottom w:val="0"/>
      <w:divBdr>
        <w:top w:val="none" w:sz="0" w:space="0" w:color="auto"/>
        <w:left w:val="none" w:sz="0" w:space="0" w:color="auto"/>
        <w:bottom w:val="none" w:sz="0" w:space="0" w:color="auto"/>
        <w:right w:val="none" w:sz="0" w:space="0" w:color="auto"/>
      </w:divBdr>
    </w:div>
    <w:div w:id="607588643">
      <w:bodyDiv w:val="1"/>
      <w:marLeft w:val="0"/>
      <w:marRight w:val="0"/>
      <w:marTop w:val="0"/>
      <w:marBottom w:val="0"/>
      <w:divBdr>
        <w:top w:val="none" w:sz="0" w:space="0" w:color="auto"/>
        <w:left w:val="none" w:sz="0" w:space="0" w:color="auto"/>
        <w:bottom w:val="none" w:sz="0" w:space="0" w:color="auto"/>
        <w:right w:val="none" w:sz="0" w:space="0" w:color="auto"/>
      </w:divBdr>
    </w:div>
    <w:div w:id="640692343">
      <w:bodyDiv w:val="1"/>
      <w:marLeft w:val="0"/>
      <w:marRight w:val="0"/>
      <w:marTop w:val="0"/>
      <w:marBottom w:val="0"/>
      <w:divBdr>
        <w:top w:val="none" w:sz="0" w:space="0" w:color="auto"/>
        <w:left w:val="none" w:sz="0" w:space="0" w:color="auto"/>
        <w:bottom w:val="none" w:sz="0" w:space="0" w:color="auto"/>
        <w:right w:val="none" w:sz="0" w:space="0" w:color="auto"/>
      </w:divBdr>
    </w:div>
    <w:div w:id="661275431">
      <w:bodyDiv w:val="1"/>
      <w:marLeft w:val="0"/>
      <w:marRight w:val="0"/>
      <w:marTop w:val="0"/>
      <w:marBottom w:val="0"/>
      <w:divBdr>
        <w:top w:val="none" w:sz="0" w:space="0" w:color="auto"/>
        <w:left w:val="none" w:sz="0" w:space="0" w:color="auto"/>
        <w:bottom w:val="none" w:sz="0" w:space="0" w:color="auto"/>
        <w:right w:val="none" w:sz="0" w:space="0" w:color="auto"/>
      </w:divBdr>
    </w:div>
    <w:div w:id="737165101">
      <w:bodyDiv w:val="1"/>
      <w:marLeft w:val="0"/>
      <w:marRight w:val="0"/>
      <w:marTop w:val="0"/>
      <w:marBottom w:val="0"/>
      <w:divBdr>
        <w:top w:val="none" w:sz="0" w:space="0" w:color="auto"/>
        <w:left w:val="none" w:sz="0" w:space="0" w:color="auto"/>
        <w:bottom w:val="none" w:sz="0" w:space="0" w:color="auto"/>
        <w:right w:val="none" w:sz="0" w:space="0" w:color="auto"/>
      </w:divBdr>
    </w:div>
    <w:div w:id="782771724">
      <w:bodyDiv w:val="1"/>
      <w:marLeft w:val="0"/>
      <w:marRight w:val="0"/>
      <w:marTop w:val="0"/>
      <w:marBottom w:val="0"/>
      <w:divBdr>
        <w:top w:val="none" w:sz="0" w:space="0" w:color="auto"/>
        <w:left w:val="none" w:sz="0" w:space="0" w:color="auto"/>
        <w:bottom w:val="none" w:sz="0" w:space="0" w:color="auto"/>
        <w:right w:val="none" w:sz="0" w:space="0" w:color="auto"/>
      </w:divBdr>
    </w:div>
    <w:div w:id="827013526">
      <w:bodyDiv w:val="1"/>
      <w:marLeft w:val="0"/>
      <w:marRight w:val="0"/>
      <w:marTop w:val="0"/>
      <w:marBottom w:val="0"/>
      <w:divBdr>
        <w:top w:val="none" w:sz="0" w:space="0" w:color="auto"/>
        <w:left w:val="none" w:sz="0" w:space="0" w:color="auto"/>
        <w:bottom w:val="none" w:sz="0" w:space="0" w:color="auto"/>
        <w:right w:val="none" w:sz="0" w:space="0" w:color="auto"/>
      </w:divBdr>
    </w:div>
    <w:div w:id="898637024">
      <w:bodyDiv w:val="1"/>
      <w:marLeft w:val="0"/>
      <w:marRight w:val="0"/>
      <w:marTop w:val="0"/>
      <w:marBottom w:val="0"/>
      <w:divBdr>
        <w:top w:val="none" w:sz="0" w:space="0" w:color="auto"/>
        <w:left w:val="none" w:sz="0" w:space="0" w:color="auto"/>
        <w:bottom w:val="none" w:sz="0" w:space="0" w:color="auto"/>
        <w:right w:val="none" w:sz="0" w:space="0" w:color="auto"/>
      </w:divBdr>
    </w:div>
    <w:div w:id="938948319">
      <w:bodyDiv w:val="1"/>
      <w:marLeft w:val="0"/>
      <w:marRight w:val="0"/>
      <w:marTop w:val="0"/>
      <w:marBottom w:val="0"/>
      <w:divBdr>
        <w:top w:val="none" w:sz="0" w:space="0" w:color="auto"/>
        <w:left w:val="none" w:sz="0" w:space="0" w:color="auto"/>
        <w:bottom w:val="none" w:sz="0" w:space="0" w:color="auto"/>
        <w:right w:val="none" w:sz="0" w:space="0" w:color="auto"/>
      </w:divBdr>
    </w:div>
    <w:div w:id="967206791">
      <w:bodyDiv w:val="1"/>
      <w:marLeft w:val="0"/>
      <w:marRight w:val="0"/>
      <w:marTop w:val="0"/>
      <w:marBottom w:val="0"/>
      <w:divBdr>
        <w:top w:val="none" w:sz="0" w:space="0" w:color="auto"/>
        <w:left w:val="none" w:sz="0" w:space="0" w:color="auto"/>
        <w:bottom w:val="none" w:sz="0" w:space="0" w:color="auto"/>
        <w:right w:val="none" w:sz="0" w:space="0" w:color="auto"/>
      </w:divBdr>
    </w:div>
    <w:div w:id="969090537">
      <w:bodyDiv w:val="1"/>
      <w:marLeft w:val="0"/>
      <w:marRight w:val="0"/>
      <w:marTop w:val="0"/>
      <w:marBottom w:val="0"/>
      <w:divBdr>
        <w:top w:val="none" w:sz="0" w:space="0" w:color="auto"/>
        <w:left w:val="none" w:sz="0" w:space="0" w:color="auto"/>
        <w:bottom w:val="none" w:sz="0" w:space="0" w:color="auto"/>
        <w:right w:val="none" w:sz="0" w:space="0" w:color="auto"/>
      </w:divBdr>
    </w:div>
    <w:div w:id="985546588">
      <w:bodyDiv w:val="1"/>
      <w:marLeft w:val="0"/>
      <w:marRight w:val="0"/>
      <w:marTop w:val="0"/>
      <w:marBottom w:val="0"/>
      <w:divBdr>
        <w:top w:val="none" w:sz="0" w:space="0" w:color="auto"/>
        <w:left w:val="none" w:sz="0" w:space="0" w:color="auto"/>
        <w:bottom w:val="none" w:sz="0" w:space="0" w:color="auto"/>
        <w:right w:val="none" w:sz="0" w:space="0" w:color="auto"/>
      </w:divBdr>
    </w:div>
    <w:div w:id="985550620">
      <w:bodyDiv w:val="1"/>
      <w:marLeft w:val="0"/>
      <w:marRight w:val="0"/>
      <w:marTop w:val="0"/>
      <w:marBottom w:val="0"/>
      <w:divBdr>
        <w:top w:val="none" w:sz="0" w:space="0" w:color="auto"/>
        <w:left w:val="none" w:sz="0" w:space="0" w:color="auto"/>
        <w:bottom w:val="none" w:sz="0" w:space="0" w:color="auto"/>
        <w:right w:val="none" w:sz="0" w:space="0" w:color="auto"/>
      </w:divBdr>
    </w:div>
    <w:div w:id="991064584">
      <w:bodyDiv w:val="1"/>
      <w:marLeft w:val="0"/>
      <w:marRight w:val="0"/>
      <w:marTop w:val="0"/>
      <w:marBottom w:val="0"/>
      <w:divBdr>
        <w:top w:val="none" w:sz="0" w:space="0" w:color="auto"/>
        <w:left w:val="none" w:sz="0" w:space="0" w:color="auto"/>
        <w:bottom w:val="none" w:sz="0" w:space="0" w:color="auto"/>
        <w:right w:val="none" w:sz="0" w:space="0" w:color="auto"/>
      </w:divBdr>
    </w:div>
    <w:div w:id="1073357125">
      <w:bodyDiv w:val="1"/>
      <w:marLeft w:val="0"/>
      <w:marRight w:val="0"/>
      <w:marTop w:val="0"/>
      <w:marBottom w:val="0"/>
      <w:divBdr>
        <w:top w:val="none" w:sz="0" w:space="0" w:color="auto"/>
        <w:left w:val="none" w:sz="0" w:space="0" w:color="auto"/>
        <w:bottom w:val="none" w:sz="0" w:space="0" w:color="auto"/>
        <w:right w:val="none" w:sz="0" w:space="0" w:color="auto"/>
      </w:divBdr>
    </w:div>
    <w:div w:id="1221018210">
      <w:bodyDiv w:val="1"/>
      <w:marLeft w:val="0"/>
      <w:marRight w:val="0"/>
      <w:marTop w:val="0"/>
      <w:marBottom w:val="0"/>
      <w:divBdr>
        <w:top w:val="none" w:sz="0" w:space="0" w:color="auto"/>
        <w:left w:val="none" w:sz="0" w:space="0" w:color="auto"/>
        <w:bottom w:val="none" w:sz="0" w:space="0" w:color="auto"/>
        <w:right w:val="none" w:sz="0" w:space="0" w:color="auto"/>
      </w:divBdr>
    </w:div>
    <w:div w:id="1324815701">
      <w:bodyDiv w:val="1"/>
      <w:marLeft w:val="0"/>
      <w:marRight w:val="0"/>
      <w:marTop w:val="0"/>
      <w:marBottom w:val="0"/>
      <w:divBdr>
        <w:top w:val="none" w:sz="0" w:space="0" w:color="auto"/>
        <w:left w:val="none" w:sz="0" w:space="0" w:color="auto"/>
        <w:bottom w:val="none" w:sz="0" w:space="0" w:color="auto"/>
        <w:right w:val="none" w:sz="0" w:space="0" w:color="auto"/>
      </w:divBdr>
    </w:div>
    <w:div w:id="1331375693">
      <w:bodyDiv w:val="1"/>
      <w:marLeft w:val="0"/>
      <w:marRight w:val="0"/>
      <w:marTop w:val="0"/>
      <w:marBottom w:val="0"/>
      <w:divBdr>
        <w:top w:val="none" w:sz="0" w:space="0" w:color="auto"/>
        <w:left w:val="none" w:sz="0" w:space="0" w:color="auto"/>
        <w:bottom w:val="none" w:sz="0" w:space="0" w:color="auto"/>
        <w:right w:val="none" w:sz="0" w:space="0" w:color="auto"/>
      </w:divBdr>
    </w:div>
    <w:div w:id="1453283766">
      <w:bodyDiv w:val="1"/>
      <w:marLeft w:val="0"/>
      <w:marRight w:val="0"/>
      <w:marTop w:val="0"/>
      <w:marBottom w:val="0"/>
      <w:divBdr>
        <w:top w:val="none" w:sz="0" w:space="0" w:color="auto"/>
        <w:left w:val="none" w:sz="0" w:space="0" w:color="auto"/>
        <w:bottom w:val="none" w:sz="0" w:space="0" w:color="auto"/>
        <w:right w:val="none" w:sz="0" w:space="0" w:color="auto"/>
      </w:divBdr>
    </w:div>
    <w:div w:id="1549951477">
      <w:bodyDiv w:val="1"/>
      <w:marLeft w:val="0"/>
      <w:marRight w:val="0"/>
      <w:marTop w:val="0"/>
      <w:marBottom w:val="0"/>
      <w:divBdr>
        <w:top w:val="none" w:sz="0" w:space="0" w:color="auto"/>
        <w:left w:val="none" w:sz="0" w:space="0" w:color="auto"/>
        <w:bottom w:val="none" w:sz="0" w:space="0" w:color="auto"/>
        <w:right w:val="none" w:sz="0" w:space="0" w:color="auto"/>
      </w:divBdr>
    </w:div>
    <w:div w:id="1606768091">
      <w:bodyDiv w:val="1"/>
      <w:marLeft w:val="0"/>
      <w:marRight w:val="0"/>
      <w:marTop w:val="0"/>
      <w:marBottom w:val="0"/>
      <w:divBdr>
        <w:top w:val="none" w:sz="0" w:space="0" w:color="auto"/>
        <w:left w:val="none" w:sz="0" w:space="0" w:color="auto"/>
        <w:bottom w:val="none" w:sz="0" w:space="0" w:color="auto"/>
        <w:right w:val="none" w:sz="0" w:space="0" w:color="auto"/>
      </w:divBdr>
    </w:div>
    <w:div w:id="1614552714">
      <w:bodyDiv w:val="1"/>
      <w:marLeft w:val="0"/>
      <w:marRight w:val="0"/>
      <w:marTop w:val="0"/>
      <w:marBottom w:val="0"/>
      <w:divBdr>
        <w:top w:val="none" w:sz="0" w:space="0" w:color="auto"/>
        <w:left w:val="none" w:sz="0" w:space="0" w:color="auto"/>
        <w:bottom w:val="none" w:sz="0" w:space="0" w:color="auto"/>
        <w:right w:val="none" w:sz="0" w:space="0" w:color="auto"/>
      </w:divBdr>
      <w:divsChild>
        <w:div w:id="80061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462576">
              <w:marLeft w:val="0"/>
              <w:marRight w:val="0"/>
              <w:marTop w:val="0"/>
              <w:marBottom w:val="0"/>
              <w:divBdr>
                <w:top w:val="none" w:sz="0" w:space="0" w:color="auto"/>
                <w:left w:val="none" w:sz="0" w:space="0" w:color="auto"/>
                <w:bottom w:val="none" w:sz="0" w:space="0" w:color="auto"/>
                <w:right w:val="none" w:sz="0" w:space="0" w:color="auto"/>
              </w:divBdr>
              <w:divsChild>
                <w:div w:id="669911788">
                  <w:marLeft w:val="0"/>
                  <w:marRight w:val="0"/>
                  <w:marTop w:val="0"/>
                  <w:marBottom w:val="0"/>
                  <w:divBdr>
                    <w:top w:val="none" w:sz="0" w:space="0" w:color="auto"/>
                    <w:left w:val="none" w:sz="0" w:space="0" w:color="auto"/>
                    <w:bottom w:val="none" w:sz="0" w:space="0" w:color="auto"/>
                    <w:right w:val="none" w:sz="0" w:space="0" w:color="auto"/>
                  </w:divBdr>
                  <w:divsChild>
                    <w:div w:id="1446845640">
                      <w:marLeft w:val="0"/>
                      <w:marRight w:val="0"/>
                      <w:marTop w:val="0"/>
                      <w:marBottom w:val="0"/>
                      <w:divBdr>
                        <w:top w:val="none" w:sz="0" w:space="0" w:color="auto"/>
                        <w:left w:val="none" w:sz="0" w:space="0" w:color="auto"/>
                        <w:bottom w:val="none" w:sz="0" w:space="0" w:color="auto"/>
                        <w:right w:val="none" w:sz="0" w:space="0" w:color="auto"/>
                      </w:divBdr>
                      <w:divsChild>
                        <w:div w:id="1842769176">
                          <w:marLeft w:val="0"/>
                          <w:marRight w:val="0"/>
                          <w:marTop w:val="0"/>
                          <w:marBottom w:val="0"/>
                          <w:divBdr>
                            <w:top w:val="none" w:sz="0" w:space="0" w:color="auto"/>
                            <w:left w:val="none" w:sz="0" w:space="0" w:color="auto"/>
                            <w:bottom w:val="none" w:sz="0" w:space="0" w:color="auto"/>
                            <w:right w:val="none" w:sz="0" w:space="0" w:color="auto"/>
                          </w:divBdr>
                          <w:divsChild>
                            <w:div w:id="1154570516">
                              <w:marLeft w:val="0"/>
                              <w:marRight w:val="0"/>
                              <w:marTop w:val="0"/>
                              <w:marBottom w:val="0"/>
                              <w:divBdr>
                                <w:top w:val="none" w:sz="0" w:space="0" w:color="auto"/>
                                <w:left w:val="none" w:sz="0" w:space="0" w:color="auto"/>
                                <w:bottom w:val="none" w:sz="0" w:space="0" w:color="auto"/>
                                <w:right w:val="none" w:sz="0" w:space="0" w:color="auto"/>
                              </w:divBdr>
                              <w:divsChild>
                                <w:div w:id="1136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42095">
      <w:bodyDiv w:val="1"/>
      <w:marLeft w:val="0"/>
      <w:marRight w:val="0"/>
      <w:marTop w:val="0"/>
      <w:marBottom w:val="0"/>
      <w:divBdr>
        <w:top w:val="none" w:sz="0" w:space="0" w:color="auto"/>
        <w:left w:val="none" w:sz="0" w:space="0" w:color="auto"/>
        <w:bottom w:val="none" w:sz="0" w:space="0" w:color="auto"/>
        <w:right w:val="none" w:sz="0" w:space="0" w:color="auto"/>
      </w:divBdr>
    </w:div>
    <w:div w:id="1798449495">
      <w:bodyDiv w:val="1"/>
      <w:marLeft w:val="0"/>
      <w:marRight w:val="0"/>
      <w:marTop w:val="0"/>
      <w:marBottom w:val="0"/>
      <w:divBdr>
        <w:top w:val="none" w:sz="0" w:space="0" w:color="auto"/>
        <w:left w:val="none" w:sz="0" w:space="0" w:color="auto"/>
        <w:bottom w:val="none" w:sz="0" w:space="0" w:color="auto"/>
        <w:right w:val="none" w:sz="0" w:space="0" w:color="auto"/>
      </w:divBdr>
    </w:div>
    <w:div w:id="1849103240">
      <w:bodyDiv w:val="1"/>
      <w:marLeft w:val="0"/>
      <w:marRight w:val="0"/>
      <w:marTop w:val="0"/>
      <w:marBottom w:val="0"/>
      <w:divBdr>
        <w:top w:val="none" w:sz="0" w:space="0" w:color="auto"/>
        <w:left w:val="none" w:sz="0" w:space="0" w:color="auto"/>
        <w:bottom w:val="none" w:sz="0" w:space="0" w:color="auto"/>
        <w:right w:val="none" w:sz="0" w:space="0" w:color="auto"/>
      </w:divBdr>
    </w:div>
    <w:div w:id="1930237577">
      <w:bodyDiv w:val="1"/>
      <w:marLeft w:val="0"/>
      <w:marRight w:val="0"/>
      <w:marTop w:val="0"/>
      <w:marBottom w:val="0"/>
      <w:divBdr>
        <w:top w:val="none" w:sz="0" w:space="0" w:color="auto"/>
        <w:left w:val="none" w:sz="0" w:space="0" w:color="auto"/>
        <w:bottom w:val="none" w:sz="0" w:space="0" w:color="auto"/>
        <w:right w:val="none" w:sz="0" w:space="0" w:color="auto"/>
      </w:divBdr>
    </w:div>
    <w:div w:id="1966429803">
      <w:bodyDiv w:val="1"/>
      <w:marLeft w:val="0"/>
      <w:marRight w:val="0"/>
      <w:marTop w:val="0"/>
      <w:marBottom w:val="0"/>
      <w:divBdr>
        <w:top w:val="none" w:sz="0" w:space="0" w:color="auto"/>
        <w:left w:val="none" w:sz="0" w:space="0" w:color="auto"/>
        <w:bottom w:val="none" w:sz="0" w:space="0" w:color="auto"/>
        <w:right w:val="none" w:sz="0" w:space="0" w:color="auto"/>
      </w:divBdr>
    </w:div>
    <w:div w:id="2024159669">
      <w:bodyDiv w:val="1"/>
      <w:marLeft w:val="0"/>
      <w:marRight w:val="0"/>
      <w:marTop w:val="0"/>
      <w:marBottom w:val="0"/>
      <w:divBdr>
        <w:top w:val="none" w:sz="0" w:space="0" w:color="auto"/>
        <w:left w:val="none" w:sz="0" w:space="0" w:color="auto"/>
        <w:bottom w:val="none" w:sz="0" w:space="0" w:color="auto"/>
        <w:right w:val="none" w:sz="0" w:space="0" w:color="auto"/>
      </w:divBdr>
    </w:div>
    <w:div w:id="2067562415">
      <w:bodyDiv w:val="1"/>
      <w:marLeft w:val="0"/>
      <w:marRight w:val="0"/>
      <w:marTop w:val="0"/>
      <w:marBottom w:val="0"/>
      <w:divBdr>
        <w:top w:val="none" w:sz="0" w:space="0" w:color="auto"/>
        <w:left w:val="none" w:sz="0" w:space="0" w:color="auto"/>
        <w:bottom w:val="none" w:sz="0" w:space="0" w:color="auto"/>
        <w:right w:val="none" w:sz="0" w:space="0" w:color="auto"/>
      </w:divBdr>
    </w:div>
    <w:div w:id="2097021498">
      <w:bodyDiv w:val="1"/>
      <w:marLeft w:val="0"/>
      <w:marRight w:val="0"/>
      <w:marTop w:val="0"/>
      <w:marBottom w:val="0"/>
      <w:divBdr>
        <w:top w:val="none" w:sz="0" w:space="0" w:color="auto"/>
        <w:left w:val="none" w:sz="0" w:space="0" w:color="auto"/>
        <w:bottom w:val="none" w:sz="0" w:space="0" w:color="auto"/>
        <w:right w:val="none" w:sz="0" w:space="0" w:color="auto"/>
      </w:divBdr>
    </w:div>
    <w:div w:id="2118136932">
      <w:bodyDiv w:val="1"/>
      <w:marLeft w:val="0"/>
      <w:marRight w:val="0"/>
      <w:marTop w:val="0"/>
      <w:marBottom w:val="0"/>
      <w:divBdr>
        <w:top w:val="none" w:sz="0" w:space="0" w:color="auto"/>
        <w:left w:val="none" w:sz="0" w:space="0" w:color="auto"/>
        <w:bottom w:val="none" w:sz="0" w:space="0" w:color="auto"/>
        <w:right w:val="none" w:sz="0" w:space="0" w:color="auto"/>
      </w:divBdr>
    </w:div>
    <w:div w:id="21349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ca.org.au/overseas-qualifications-assessment/app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aca.org.au/overseas-qualifications-assessment/app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aca.org.au/national-standard-of-competency-for-architects/2021ns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ca.org.au/wp-content/uploads/2021-NSCA-Explanatory-Not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AppData\Local\Microsoft\Windows\INetCache\Content.Outlook\LE06U9KI\AACA_Report%20Template.dotx" TargetMode="External"/></Relationships>
</file>

<file path=word/theme/theme1.xml><?xml version="1.0" encoding="utf-8"?>
<a:theme xmlns:a="http://schemas.openxmlformats.org/drawingml/2006/main" name="Office Theme">
  <a:themeElements>
    <a:clrScheme name="AACA">
      <a:dk1>
        <a:srgbClr val="000000"/>
      </a:dk1>
      <a:lt1>
        <a:srgbClr val="FFFFFF"/>
      </a:lt1>
      <a:dk2>
        <a:srgbClr val="6D6E7D"/>
      </a:dk2>
      <a:lt2>
        <a:srgbClr val="D7D7DE"/>
      </a:lt2>
      <a:accent1>
        <a:srgbClr val="B30003"/>
      </a:accent1>
      <a:accent2>
        <a:srgbClr val="F0414B"/>
      </a:accent2>
      <a:accent3>
        <a:srgbClr val="414041"/>
      </a:accent3>
      <a:accent4>
        <a:srgbClr val="A7A9AC"/>
      </a:accent4>
      <a:accent5>
        <a:srgbClr val="D7D7DE"/>
      </a:accent5>
      <a:accent6>
        <a:srgbClr val="9F2528"/>
      </a:accent6>
      <a:hlink>
        <a:srgbClr val="6D6E71"/>
      </a:hlink>
      <a:folHlink>
        <a:srgbClr val="4140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CE643035C2F4CBE7488D5C77303A7" ma:contentTypeVersion="17" ma:contentTypeDescription="Create a new document." ma:contentTypeScope="" ma:versionID="925b60e6d3ff931994d4ef9a9cc37c58">
  <xsd:schema xmlns:xsd="http://www.w3.org/2001/XMLSchema" xmlns:xs="http://www.w3.org/2001/XMLSchema" xmlns:p="http://schemas.microsoft.com/office/2006/metadata/properties" xmlns:ns2="8b8880fb-ebdb-4574-a172-42410a3d904a" xmlns:ns3="0383a207-460c-41cd-b383-d9649138293a" targetNamespace="http://schemas.microsoft.com/office/2006/metadata/properties" ma:root="true" ma:fieldsID="854a1939fa22965cf10edeced753f291" ns2:_="" ns3:_="">
    <xsd:import namespace="8b8880fb-ebdb-4574-a172-42410a3d904a"/>
    <xsd:import namespace="0383a207-460c-41cd-b383-d964913829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80fb-ebdb-4574-a172-42410a3d9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a6a6c3-18ce-429e-9d7f-67d53909975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3a207-460c-41cd-b383-d964913829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43437f-1165-415c-ae8f-1df9370e8640}" ma:internalName="TaxCatchAll" ma:showField="CatchAllData" ma:web="0383a207-460c-41cd-b383-d96491382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880fb-ebdb-4574-a172-42410a3d904a">
      <Terms xmlns="http://schemas.microsoft.com/office/infopath/2007/PartnerControls"/>
    </lcf76f155ced4ddcb4097134ff3c332f>
    <TaxCatchAll xmlns="0383a207-460c-41cd-b383-d964913829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C58C-923A-4DDE-8799-D8D69DDEC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80fb-ebdb-4574-a172-42410a3d904a"/>
    <ds:schemaRef ds:uri="0383a207-460c-41cd-b383-d96491382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6B67F-B00A-4371-9868-09295A856150}">
  <ds:schemaRefs>
    <ds:schemaRef ds:uri="http://schemas.microsoft.com/sharepoint/v3/contenttype/forms"/>
  </ds:schemaRefs>
</ds:datastoreItem>
</file>

<file path=customXml/itemProps3.xml><?xml version="1.0" encoding="utf-8"?>
<ds:datastoreItem xmlns:ds="http://schemas.openxmlformats.org/officeDocument/2006/customXml" ds:itemID="{E34067EC-2F58-40A6-A8B2-49D1F5B558F9}">
  <ds:schemaRefs>
    <ds:schemaRef ds:uri="http://schemas.microsoft.com/office/2006/metadata/properties"/>
    <ds:schemaRef ds:uri="http://schemas.microsoft.com/office/infopath/2007/PartnerControls"/>
    <ds:schemaRef ds:uri="8b8880fb-ebdb-4574-a172-42410a3d904a"/>
    <ds:schemaRef ds:uri="0383a207-460c-41cd-b383-d9649138293a"/>
  </ds:schemaRefs>
</ds:datastoreItem>
</file>

<file path=customXml/itemProps4.xml><?xml version="1.0" encoding="utf-8"?>
<ds:datastoreItem xmlns:ds="http://schemas.openxmlformats.org/officeDocument/2006/customXml" ds:itemID="{6EE16AAC-45E4-43DB-91E8-C361D52E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AACA_Report Template</Template>
  <TotalTime>48</TotalTime>
  <Pages>15</Pages>
  <Words>3050</Words>
  <Characters>17389</Characters>
  <Application>Microsoft Office Word</Application>
  <DocSecurity>0</DocSecurity>
  <Lines>144</Lines>
  <Paragraphs>40</Paragraphs>
  <ScaleCrop>false</ScaleCrop>
  <Company>Hewlett-Packard Company</Company>
  <LinksUpToDate>false</LinksUpToDate>
  <CharactersWithSpaces>20399</CharactersWithSpaces>
  <SharedDoc>false</SharedDoc>
  <HLinks>
    <vt:vector size="30" baseType="variant">
      <vt:variant>
        <vt:i4>2752545</vt:i4>
      </vt:variant>
      <vt:variant>
        <vt:i4>12</vt:i4>
      </vt:variant>
      <vt:variant>
        <vt:i4>0</vt:i4>
      </vt:variant>
      <vt:variant>
        <vt:i4>5</vt:i4>
      </vt:variant>
      <vt:variant>
        <vt:lpwstr>https://www.aaca.org.au/wp-content/uploads/2021-NSCA-Explanatory-Notes.pdf</vt:lpwstr>
      </vt:variant>
      <vt:variant>
        <vt:lpwstr/>
      </vt:variant>
      <vt:variant>
        <vt:i4>2752545</vt:i4>
      </vt:variant>
      <vt:variant>
        <vt:i4>9</vt:i4>
      </vt:variant>
      <vt:variant>
        <vt:i4>0</vt:i4>
      </vt:variant>
      <vt:variant>
        <vt:i4>5</vt:i4>
      </vt:variant>
      <vt:variant>
        <vt:lpwstr>https://www.aaca.org.au/wp-content/uploads/2021-NSCA-Explanatory-Notes.pdf</vt:lpwstr>
      </vt:variant>
      <vt:variant>
        <vt:lpwstr/>
      </vt:variant>
      <vt:variant>
        <vt:i4>131157</vt:i4>
      </vt:variant>
      <vt:variant>
        <vt:i4>6</vt:i4>
      </vt:variant>
      <vt:variant>
        <vt:i4>0</vt:i4>
      </vt:variant>
      <vt:variant>
        <vt:i4>5</vt:i4>
      </vt:variant>
      <vt:variant>
        <vt:lpwstr>https://aaca.org.au/overseas-qualifications-assessment/apply/</vt:lpwstr>
      </vt:variant>
      <vt:variant>
        <vt:lpwstr/>
      </vt:variant>
      <vt:variant>
        <vt:i4>131157</vt:i4>
      </vt:variant>
      <vt:variant>
        <vt:i4>3</vt:i4>
      </vt:variant>
      <vt:variant>
        <vt:i4>0</vt:i4>
      </vt:variant>
      <vt:variant>
        <vt:i4>5</vt:i4>
      </vt:variant>
      <vt:variant>
        <vt:lpwstr>https://aaca.org.au/overseas-qualifications-assessment/apply/</vt:lpwstr>
      </vt:variant>
      <vt:variant>
        <vt:lpwstr/>
      </vt:variant>
      <vt:variant>
        <vt:i4>4980751</vt:i4>
      </vt:variant>
      <vt:variant>
        <vt:i4>0</vt:i4>
      </vt:variant>
      <vt:variant>
        <vt:i4>0</vt:i4>
      </vt:variant>
      <vt:variant>
        <vt:i4>5</vt:i4>
      </vt:variant>
      <vt:variant>
        <vt:lpwstr>https://aaca.org.au/national-standard-of-competency-for-architects/2021nsca/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toydo</dc:creator>
  <cp:keywords/>
  <cp:lastModifiedBy>Grant Chellew</cp:lastModifiedBy>
  <cp:revision>45</cp:revision>
  <cp:lastPrinted>2021-11-26T02:30:00Z</cp:lastPrinted>
  <dcterms:created xsi:type="dcterms:W3CDTF">2022-10-24T20:40:00Z</dcterms:created>
  <dcterms:modified xsi:type="dcterms:W3CDTF">2023-10-23T01:13:00Z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0x0101007BECE643035C2F4CBE7488D5C77303A7</vt:lpwstr>
  </property>
  <property fmtid="{D5CDD505-2E9C-101B-9397-08002B2CF9AE}" pid="3" name="Order">
    <vt:r8>993800</vt:r8>
  </property>
  <property fmtid="{D5CDD505-2E9C-101B-9397-08002B2CF9AE}" pid="4" name="MediaServiceImageTags">
    <vt:lpwstr/>
  </property>
</Properties>
</file>